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50" w:rsidRPr="00382477" w:rsidRDefault="002F6E50" w:rsidP="002F6E50">
      <w:pPr>
        <w:ind w:left="4248"/>
        <w:rPr>
          <w:sz w:val="28"/>
          <w:szCs w:val="28"/>
        </w:rPr>
      </w:pPr>
      <w:r w:rsidRPr="0038247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382477">
        <w:rPr>
          <w:sz w:val="28"/>
          <w:szCs w:val="28"/>
        </w:rPr>
        <w:t>к приказу БУЗОО «МИАЦ»</w:t>
      </w:r>
    </w:p>
    <w:p w:rsidR="002F6E50" w:rsidRPr="00382477" w:rsidRDefault="002F6E50" w:rsidP="002F6E50">
      <w:pPr>
        <w:ind w:left="3540" w:firstLine="708"/>
        <w:rPr>
          <w:sz w:val="28"/>
          <w:szCs w:val="28"/>
        </w:rPr>
      </w:pPr>
      <w:r w:rsidRPr="00382477">
        <w:rPr>
          <w:sz w:val="28"/>
          <w:szCs w:val="28"/>
        </w:rPr>
        <w:t xml:space="preserve">от </w:t>
      </w:r>
      <w:r>
        <w:rPr>
          <w:sz w:val="28"/>
          <w:szCs w:val="28"/>
        </w:rPr>
        <w:t>«___»</w:t>
      </w:r>
      <w:r w:rsidRPr="00382477">
        <w:rPr>
          <w:sz w:val="28"/>
          <w:szCs w:val="28"/>
        </w:rPr>
        <w:t xml:space="preserve"> _</w:t>
      </w:r>
      <w:r>
        <w:rPr>
          <w:sz w:val="28"/>
          <w:szCs w:val="28"/>
        </w:rPr>
        <w:t>_______ 20</w:t>
      </w:r>
      <w:r w:rsidRPr="002F6E50">
        <w:rPr>
          <w:sz w:val="28"/>
          <w:szCs w:val="28"/>
        </w:rPr>
        <w:t>2</w:t>
      </w:r>
      <w:r w:rsidRPr="003B2E18">
        <w:rPr>
          <w:sz w:val="28"/>
          <w:szCs w:val="28"/>
        </w:rPr>
        <w:t>1</w:t>
      </w:r>
      <w:r w:rsidRPr="0038247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382477">
        <w:rPr>
          <w:sz w:val="28"/>
          <w:szCs w:val="28"/>
        </w:rPr>
        <w:t xml:space="preserve"> № _</w:t>
      </w:r>
      <w:r>
        <w:rPr>
          <w:sz w:val="28"/>
          <w:szCs w:val="28"/>
        </w:rPr>
        <w:t>_____</w:t>
      </w:r>
      <w:r w:rsidRPr="00382477">
        <w:rPr>
          <w:sz w:val="28"/>
          <w:szCs w:val="28"/>
        </w:rPr>
        <w:t xml:space="preserve"> </w:t>
      </w:r>
    </w:p>
    <w:p w:rsidR="002F6E50" w:rsidRDefault="002F6E50" w:rsidP="002F6E50">
      <w:pPr>
        <w:ind w:left="4248"/>
        <w:rPr>
          <w:sz w:val="28"/>
          <w:szCs w:val="28"/>
        </w:rPr>
      </w:pPr>
    </w:p>
    <w:p w:rsidR="002F6E50" w:rsidRPr="00382477" w:rsidRDefault="002F6E50" w:rsidP="002F6E50">
      <w:pPr>
        <w:ind w:left="4248"/>
        <w:rPr>
          <w:sz w:val="28"/>
          <w:szCs w:val="28"/>
        </w:rPr>
      </w:pPr>
      <w:r>
        <w:rPr>
          <w:sz w:val="28"/>
          <w:szCs w:val="28"/>
        </w:rPr>
        <w:t>«</w:t>
      </w:r>
      <w:r w:rsidRPr="0038247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382477">
        <w:rPr>
          <w:sz w:val="28"/>
          <w:szCs w:val="28"/>
        </w:rPr>
        <w:t>к приказу БУЗОО «МИАЦ»</w:t>
      </w:r>
    </w:p>
    <w:p w:rsidR="002F6E50" w:rsidRPr="00382477" w:rsidRDefault="002F6E50" w:rsidP="002F6E50">
      <w:pPr>
        <w:ind w:left="3540" w:firstLine="708"/>
        <w:rPr>
          <w:sz w:val="28"/>
          <w:szCs w:val="28"/>
        </w:rPr>
      </w:pPr>
      <w:r w:rsidRPr="00382477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Pr="003B2E18">
        <w:rPr>
          <w:sz w:val="28"/>
          <w:szCs w:val="28"/>
        </w:rPr>
        <w:t>13</w:t>
      </w:r>
      <w:r>
        <w:rPr>
          <w:sz w:val="28"/>
          <w:szCs w:val="28"/>
        </w:rPr>
        <w:t>»</w:t>
      </w:r>
      <w:r w:rsidRPr="00382477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382477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Pr="0038247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382477">
        <w:rPr>
          <w:sz w:val="28"/>
          <w:szCs w:val="28"/>
        </w:rPr>
        <w:t xml:space="preserve"> № </w:t>
      </w:r>
      <w:r>
        <w:rPr>
          <w:sz w:val="28"/>
          <w:szCs w:val="28"/>
        </w:rPr>
        <w:t>14</w:t>
      </w:r>
      <w:r w:rsidRPr="00382477">
        <w:rPr>
          <w:sz w:val="28"/>
          <w:szCs w:val="28"/>
        </w:rPr>
        <w:t xml:space="preserve"> </w:t>
      </w:r>
    </w:p>
    <w:p w:rsidR="005F674F" w:rsidRPr="00875064" w:rsidRDefault="005F674F" w:rsidP="005F674F">
      <w:pPr>
        <w:pStyle w:val="a5"/>
        <w:spacing w:before="0" w:after="0"/>
        <w:rPr>
          <w:b w:val="0"/>
        </w:rPr>
      </w:pPr>
    </w:p>
    <w:p w:rsidR="005F674F" w:rsidRPr="00875064" w:rsidRDefault="005F674F" w:rsidP="005F674F">
      <w:pPr>
        <w:pStyle w:val="a5"/>
        <w:spacing w:before="0" w:after="0"/>
        <w:rPr>
          <w:b w:val="0"/>
        </w:rPr>
      </w:pPr>
    </w:p>
    <w:p w:rsidR="005F674F" w:rsidRPr="00875064" w:rsidRDefault="005F674F" w:rsidP="005F674F">
      <w:pPr>
        <w:pStyle w:val="5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РЕГЛАМЕНТ</w:t>
      </w:r>
    </w:p>
    <w:p w:rsidR="00527993" w:rsidRPr="00875064" w:rsidRDefault="005F674F" w:rsidP="005F674F">
      <w:pPr>
        <w:pStyle w:val="5"/>
        <w:spacing w:before="0" w:beforeAutospacing="0" w:after="0" w:afterAutospacing="0"/>
        <w:jc w:val="center"/>
        <w:rPr>
          <w:b w:val="0"/>
          <w:sz w:val="28"/>
          <w:szCs w:val="28"/>
        </w:rPr>
      </w:pPr>
      <w:bookmarkStart w:id="0" w:name="OLE_LINK12"/>
      <w:bookmarkStart w:id="1" w:name="OLE_LINK13"/>
      <w:r w:rsidRPr="00875064">
        <w:rPr>
          <w:b w:val="0"/>
          <w:sz w:val="28"/>
          <w:szCs w:val="28"/>
        </w:rPr>
        <w:t>удостоверяющего центра б</w:t>
      </w:r>
      <w:r w:rsidR="00060AD0" w:rsidRPr="00875064">
        <w:rPr>
          <w:b w:val="0"/>
          <w:sz w:val="28"/>
          <w:szCs w:val="28"/>
        </w:rPr>
        <w:t xml:space="preserve">юджетного </w:t>
      </w:r>
      <w:r w:rsidRPr="00875064">
        <w:rPr>
          <w:b w:val="0"/>
          <w:sz w:val="28"/>
          <w:szCs w:val="28"/>
        </w:rPr>
        <w:t>у</w:t>
      </w:r>
      <w:r w:rsidR="00A62128" w:rsidRPr="00875064">
        <w:rPr>
          <w:b w:val="0"/>
          <w:sz w:val="28"/>
          <w:szCs w:val="28"/>
        </w:rPr>
        <w:t>чреждения</w:t>
      </w:r>
      <w:r w:rsidR="00060AD0" w:rsidRPr="00875064">
        <w:rPr>
          <w:b w:val="0"/>
          <w:sz w:val="28"/>
          <w:szCs w:val="28"/>
        </w:rPr>
        <w:t xml:space="preserve"> здравоохранения </w:t>
      </w:r>
    </w:p>
    <w:p w:rsidR="00527993" w:rsidRPr="00875064" w:rsidRDefault="00060AD0" w:rsidP="005F674F">
      <w:pPr>
        <w:pStyle w:val="5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Омской области «Медицинский информационно</w:t>
      </w:r>
      <w:r w:rsidR="005F674F" w:rsidRPr="00875064">
        <w:rPr>
          <w:b w:val="0"/>
          <w:sz w:val="28"/>
          <w:szCs w:val="28"/>
        </w:rPr>
        <w:t>-</w:t>
      </w:r>
      <w:r w:rsidRPr="00875064">
        <w:rPr>
          <w:b w:val="0"/>
          <w:sz w:val="28"/>
          <w:szCs w:val="28"/>
        </w:rPr>
        <w:t xml:space="preserve">аналитический центр» </w:t>
      </w:r>
    </w:p>
    <w:p w:rsidR="00B6042F" w:rsidRPr="00875064" w:rsidRDefault="00060AD0" w:rsidP="005F674F">
      <w:pPr>
        <w:pStyle w:val="5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(VPN № 798)</w:t>
      </w:r>
    </w:p>
    <w:bookmarkEnd w:id="0"/>
    <w:bookmarkEnd w:id="1"/>
    <w:p w:rsidR="005F674F" w:rsidRPr="00875064" w:rsidRDefault="005F674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875064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1. Общие положения</w:t>
      </w:r>
    </w:p>
    <w:p w:rsidR="005F674F" w:rsidRPr="00875064" w:rsidRDefault="005F674F" w:rsidP="005F674F">
      <w:pPr>
        <w:pStyle w:val="6"/>
        <w:spacing w:before="0" w:beforeAutospacing="0" w:after="0" w:afterAutospacing="0"/>
        <w:ind w:firstLine="709"/>
        <w:jc w:val="center"/>
        <w:rPr>
          <w:b w:val="0"/>
          <w:sz w:val="28"/>
          <w:szCs w:val="28"/>
        </w:rPr>
      </w:pPr>
    </w:p>
    <w:p w:rsidR="00B6042F" w:rsidRPr="00B80FA3" w:rsidRDefault="00B6042F" w:rsidP="005F674F">
      <w:pPr>
        <w:pStyle w:val="a3"/>
        <w:spacing w:before="0" w:beforeAutospacing="0" w:after="0" w:afterAutospacing="0"/>
        <w:ind w:firstLine="709"/>
        <w:jc w:val="both"/>
        <w:rPr>
          <w:sz w:val="32"/>
          <w:szCs w:val="28"/>
        </w:rPr>
      </w:pPr>
      <w:r w:rsidRPr="00875064">
        <w:rPr>
          <w:sz w:val="28"/>
          <w:szCs w:val="28"/>
        </w:rPr>
        <w:t xml:space="preserve">1.1. </w:t>
      </w:r>
      <w:r w:rsidR="005F674F" w:rsidRPr="00875064">
        <w:rPr>
          <w:sz w:val="28"/>
          <w:szCs w:val="28"/>
        </w:rPr>
        <w:t>Настоящий</w:t>
      </w:r>
      <w:r w:rsidRPr="00875064">
        <w:rPr>
          <w:sz w:val="28"/>
          <w:szCs w:val="28"/>
        </w:rPr>
        <w:t xml:space="preserve"> Регламент </w:t>
      </w:r>
      <w:r w:rsidR="005F674F" w:rsidRPr="00875064">
        <w:rPr>
          <w:sz w:val="28"/>
          <w:szCs w:val="28"/>
        </w:rPr>
        <w:t>у</w:t>
      </w:r>
      <w:r w:rsidRPr="00875064">
        <w:rPr>
          <w:sz w:val="28"/>
          <w:szCs w:val="28"/>
        </w:rPr>
        <w:t xml:space="preserve">достоверяющего центра </w:t>
      </w:r>
      <w:r w:rsidR="005F674F" w:rsidRPr="00875064">
        <w:rPr>
          <w:sz w:val="28"/>
          <w:szCs w:val="28"/>
        </w:rPr>
        <w:t>б</w:t>
      </w:r>
      <w:r w:rsidRPr="00875064">
        <w:rPr>
          <w:sz w:val="28"/>
          <w:szCs w:val="28"/>
        </w:rPr>
        <w:t xml:space="preserve">юджетного учреждения здравоохранения Омской области «Медицинский информационно-аналитический центр» (VPN № 798) (далее </w:t>
      </w:r>
      <w:r w:rsidR="002F6E50">
        <w:rPr>
          <w:sz w:val="28"/>
          <w:szCs w:val="28"/>
        </w:rPr>
        <w:t xml:space="preserve">соответственно </w:t>
      </w:r>
      <w:r w:rsidR="005F674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Регламент</w:t>
      </w:r>
      <w:r w:rsidR="002F6E50">
        <w:rPr>
          <w:sz w:val="28"/>
          <w:szCs w:val="28"/>
        </w:rPr>
        <w:t>, БУЗОО «МИАЦ»</w:t>
      </w:r>
      <w:r w:rsidRPr="00875064">
        <w:rPr>
          <w:sz w:val="28"/>
          <w:szCs w:val="28"/>
        </w:rPr>
        <w:t>) определяет основные принципы использования электронной подписи (</w:t>
      </w:r>
      <w:r w:rsidR="00A851AF" w:rsidRPr="00875064">
        <w:rPr>
          <w:sz w:val="28"/>
          <w:szCs w:val="28"/>
        </w:rPr>
        <w:t xml:space="preserve">далее </w:t>
      </w:r>
      <w:r w:rsidR="00A851AF" w:rsidRPr="00875064">
        <w:rPr>
          <w:sz w:val="28"/>
          <w:szCs w:val="28"/>
        </w:rPr>
        <w:sym w:font="Symbol" w:char="F02D"/>
      </w:r>
      <w:r w:rsidR="002F6E50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ЭП) при организации управления системой сертификации ключей подписи на базе средства криптографической защиты информации (</w:t>
      </w:r>
      <w:r w:rsidR="005F674F" w:rsidRPr="00875064">
        <w:rPr>
          <w:sz w:val="28"/>
          <w:szCs w:val="28"/>
        </w:rPr>
        <w:t xml:space="preserve">далее </w:t>
      </w:r>
      <w:r w:rsidR="005F674F" w:rsidRPr="00875064">
        <w:rPr>
          <w:sz w:val="28"/>
          <w:szCs w:val="28"/>
        </w:rPr>
        <w:sym w:font="Symbol" w:char="F02D"/>
      </w:r>
      <w:r w:rsidR="00B80FA3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СКЗИ) </w:t>
      </w:r>
      <w:proofErr w:type="spellStart"/>
      <w:r w:rsidR="00B80FA3">
        <w:rPr>
          <w:sz w:val="28"/>
        </w:rPr>
        <w:t>ViPNet</w:t>
      </w:r>
      <w:proofErr w:type="spellEnd"/>
      <w:r w:rsidR="00B80FA3">
        <w:rPr>
          <w:sz w:val="28"/>
        </w:rPr>
        <w:t xml:space="preserve"> CSP, </w:t>
      </w:r>
      <w:r w:rsidR="00B80FA3" w:rsidRPr="00B80FA3">
        <w:rPr>
          <w:sz w:val="28"/>
        </w:rPr>
        <w:t>реализующего функции шифрования информации и ЭП.</w:t>
      </w:r>
      <w:r w:rsidR="00B80FA3" w:rsidRPr="00B80FA3">
        <w:rPr>
          <w:sz w:val="32"/>
          <w:szCs w:val="28"/>
        </w:rPr>
        <w:t xml:space="preserve"> </w:t>
      </w:r>
    </w:p>
    <w:p w:rsidR="00B6042F" w:rsidRPr="00875064" w:rsidRDefault="00B6042F" w:rsidP="005F674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1.2. Целью настоящего Регламента является создание необходимых условий для реализации в </w:t>
      </w:r>
      <w:r w:rsidR="007B466F" w:rsidRPr="00875064">
        <w:rPr>
          <w:sz w:val="28"/>
          <w:szCs w:val="28"/>
        </w:rPr>
        <w:t xml:space="preserve">защищенной сети передачи данных </w:t>
      </w:r>
      <w:r w:rsidR="00592E00" w:rsidRPr="00875064">
        <w:rPr>
          <w:sz w:val="28"/>
          <w:szCs w:val="28"/>
        </w:rPr>
        <w:t xml:space="preserve">(далее </w:t>
      </w:r>
      <w:r w:rsidR="00592E00" w:rsidRPr="00875064">
        <w:rPr>
          <w:sz w:val="28"/>
          <w:szCs w:val="28"/>
        </w:rPr>
        <w:sym w:font="Symbol" w:char="F02D"/>
      </w:r>
      <w:r w:rsidR="00592E00" w:rsidRPr="00875064">
        <w:rPr>
          <w:sz w:val="28"/>
          <w:szCs w:val="28"/>
        </w:rPr>
        <w:t xml:space="preserve"> ЗСПД) </w:t>
      </w:r>
      <w:r w:rsidR="007B466F" w:rsidRPr="00875064">
        <w:rPr>
          <w:sz w:val="28"/>
          <w:szCs w:val="28"/>
        </w:rPr>
        <w:t xml:space="preserve">БУЗОО </w:t>
      </w:r>
      <w:r w:rsidR="00740634" w:rsidRPr="00875064">
        <w:rPr>
          <w:sz w:val="28"/>
          <w:szCs w:val="28"/>
        </w:rPr>
        <w:t>«</w:t>
      </w:r>
      <w:r w:rsidR="007B466F" w:rsidRPr="00875064">
        <w:rPr>
          <w:sz w:val="28"/>
          <w:szCs w:val="28"/>
        </w:rPr>
        <w:t>МИАЦ</w:t>
      </w:r>
      <w:r w:rsidR="00740634" w:rsidRPr="00875064">
        <w:rPr>
          <w:sz w:val="28"/>
          <w:szCs w:val="28"/>
        </w:rPr>
        <w:t>»</w:t>
      </w:r>
      <w:r w:rsidR="00D6753D">
        <w:rPr>
          <w:sz w:val="28"/>
          <w:szCs w:val="28"/>
        </w:rPr>
        <w:t xml:space="preserve"> </w:t>
      </w:r>
      <w:r w:rsidR="00527993" w:rsidRPr="00875064">
        <w:rPr>
          <w:sz w:val="28"/>
          <w:szCs w:val="28"/>
        </w:rPr>
        <w:t xml:space="preserve">требований </w:t>
      </w:r>
      <w:r w:rsidRPr="00875064">
        <w:rPr>
          <w:sz w:val="28"/>
          <w:szCs w:val="28"/>
        </w:rPr>
        <w:t>действующего законодательства Российской Федерации по использованию ЭП, при соблюдении которых ЭП в электронном документе (</w:t>
      </w:r>
      <w:r w:rsidR="007B466F" w:rsidRPr="00875064">
        <w:rPr>
          <w:sz w:val="28"/>
          <w:szCs w:val="28"/>
        </w:rPr>
        <w:t xml:space="preserve">далее </w:t>
      </w:r>
      <w:r w:rsidR="00740634" w:rsidRPr="00875064">
        <w:rPr>
          <w:sz w:val="28"/>
          <w:szCs w:val="28"/>
        </w:rPr>
        <w:sym w:font="Symbol" w:char="F02D"/>
      </w:r>
      <w:r w:rsidR="002F6E50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ЭД) признается равнозначной собственноручной подписи в документе на бумажном носителе.</w:t>
      </w:r>
    </w:p>
    <w:p w:rsidR="00B6042F" w:rsidRDefault="00B6042F" w:rsidP="005F674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1.3. </w:t>
      </w:r>
      <w:proofErr w:type="gramStart"/>
      <w:r w:rsidRPr="00875064">
        <w:rPr>
          <w:sz w:val="28"/>
          <w:szCs w:val="28"/>
        </w:rPr>
        <w:t xml:space="preserve">Регламент разработан в соответствии с требованиями Федеральных законов </w:t>
      </w:r>
      <w:r w:rsidR="00BC3A3E" w:rsidRPr="00875064">
        <w:rPr>
          <w:sz w:val="28"/>
          <w:szCs w:val="28"/>
        </w:rPr>
        <w:t xml:space="preserve">от </w:t>
      </w:r>
      <w:r w:rsidR="00EF5E35">
        <w:rPr>
          <w:sz w:val="28"/>
          <w:szCs w:val="28"/>
        </w:rPr>
        <w:t xml:space="preserve">6 апреля 2011 </w:t>
      </w:r>
      <w:r w:rsidR="00442BA3" w:rsidRPr="00875064">
        <w:rPr>
          <w:sz w:val="28"/>
          <w:szCs w:val="28"/>
        </w:rPr>
        <w:t>года</w:t>
      </w:r>
      <w:r w:rsidR="00BC3A3E" w:rsidRPr="00875064">
        <w:rPr>
          <w:sz w:val="28"/>
          <w:szCs w:val="28"/>
        </w:rPr>
        <w:t xml:space="preserve"> №</w:t>
      </w:r>
      <w:r w:rsidR="00D6753D">
        <w:rPr>
          <w:sz w:val="28"/>
          <w:szCs w:val="28"/>
        </w:rPr>
        <w:t xml:space="preserve"> </w:t>
      </w:r>
      <w:r w:rsidR="00442BA3" w:rsidRPr="00875064">
        <w:rPr>
          <w:sz w:val="28"/>
          <w:szCs w:val="28"/>
        </w:rPr>
        <w:t>63</w:t>
      </w:r>
      <w:r w:rsidR="00592E00" w:rsidRPr="00875064">
        <w:rPr>
          <w:sz w:val="28"/>
          <w:szCs w:val="28"/>
        </w:rPr>
        <w:t>-</w:t>
      </w:r>
      <w:r w:rsidR="00BC3A3E" w:rsidRPr="00875064">
        <w:rPr>
          <w:sz w:val="28"/>
          <w:szCs w:val="28"/>
        </w:rPr>
        <w:t>ФЗ «Об электронной подписи»</w:t>
      </w:r>
      <w:r w:rsidRPr="00875064">
        <w:rPr>
          <w:sz w:val="28"/>
          <w:szCs w:val="28"/>
        </w:rPr>
        <w:t xml:space="preserve">, </w:t>
      </w:r>
      <w:r w:rsidR="002F6E50">
        <w:rPr>
          <w:sz w:val="28"/>
          <w:szCs w:val="28"/>
        </w:rPr>
        <w:br/>
      </w:r>
      <w:r w:rsidRPr="00875064">
        <w:rPr>
          <w:sz w:val="28"/>
          <w:szCs w:val="28"/>
        </w:rPr>
        <w:t>от 7</w:t>
      </w:r>
      <w:r w:rsidR="00D6753D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июля 2003</w:t>
      </w:r>
      <w:r w:rsidR="00EF5E35">
        <w:rPr>
          <w:sz w:val="28"/>
          <w:szCs w:val="28"/>
        </w:rPr>
        <w:t xml:space="preserve"> года № </w:t>
      </w:r>
      <w:r w:rsidRPr="00875064">
        <w:rPr>
          <w:sz w:val="28"/>
          <w:szCs w:val="28"/>
        </w:rPr>
        <w:t>126</w:t>
      </w:r>
      <w:r w:rsidR="00592E00" w:rsidRPr="00875064">
        <w:rPr>
          <w:sz w:val="28"/>
          <w:szCs w:val="28"/>
        </w:rPr>
        <w:t>-</w:t>
      </w:r>
      <w:r w:rsidRPr="00875064">
        <w:rPr>
          <w:sz w:val="28"/>
          <w:szCs w:val="28"/>
        </w:rPr>
        <w:t>ФЗ «О связи»</w:t>
      </w:r>
      <w:r w:rsidR="00EF5E35">
        <w:rPr>
          <w:sz w:val="28"/>
          <w:szCs w:val="28"/>
        </w:rPr>
        <w:t>,</w:t>
      </w:r>
      <w:r w:rsidRPr="00875064">
        <w:rPr>
          <w:sz w:val="28"/>
          <w:szCs w:val="28"/>
        </w:rPr>
        <w:t xml:space="preserve"> от 27</w:t>
      </w:r>
      <w:r w:rsidR="00D6753D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июля</w:t>
      </w:r>
      <w:r w:rsidR="00EF5E35">
        <w:rPr>
          <w:sz w:val="28"/>
          <w:szCs w:val="28"/>
        </w:rPr>
        <w:t xml:space="preserve"> 2006 года № </w:t>
      </w:r>
      <w:r w:rsidRPr="00875064">
        <w:rPr>
          <w:sz w:val="28"/>
          <w:szCs w:val="28"/>
        </w:rPr>
        <w:t>149</w:t>
      </w:r>
      <w:r w:rsidR="00592E00" w:rsidRPr="00875064">
        <w:rPr>
          <w:sz w:val="28"/>
          <w:szCs w:val="28"/>
        </w:rPr>
        <w:t>-</w:t>
      </w:r>
      <w:r w:rsidRPr="00875064">
        <w:rPr>
          <w:sz w:val="28"/>
          <w:szCs w:val="28"/>
        </w:rPr>
        <w:t xml:space="preserve">ФЗ «Об информации, информационных технологиях и о защите информации» и является основным руководящим документом для </w:t>
      </w:r>
      <w:r w:rsidR="007B466F" w:rsidRPr="00875064">
        <w:rPr>
          <w:sz w:val="28"/>
          <w:szCs w:val="28"/>
        </w:rPr>
        <w:t>абонентов Удостоверяющего центра (далее</w:t>
      </w:r>
      <w:r w:rsidR="00D6753D">
        <w:rPr>
          <w:sz w:val="28"/>
          <w:szCs w:val="28"/>
        </w:rPr>
        <w:t xml:space="preserve"> </w:t>
      </w:r>
      <w:r w:rsidR="00592E00" w:rsidRPr="00875064">
        <w:rPr>
          <w:sz w:val="28"/>
          <w:szCs w:val="28"/>
        </w:rPr>
        <w:sym w:font="Symbol" w:char="F02D"/>
      </w:r>
      <w:r w:rsidR="00592E00" w:rsidRPr="00875064">
        <w:rPr>
          <w:sz w:val="28"/>
          <w:szCs w:val="28"/>
        </w:rPr>
        <w:t xml:space="preserve"> УЦ) </w:t>
      </w:r>
      <w:r w:rsidR="007B466F" w:rsidRPr="00875064">
        <w:rPr>
          <w:sz w:val="28"/>
          <w:szCs w:val="28"/>
        </w:rPr>
        <w:t xml:space="preserve">БУЗОО </w:t>
      </w:r>
      <w:r w:rsidR="00592E00" w:rsidRPr="00875064">
        <w:rPr>
          <w:sz w:val="28"/>
          <w:szCs w:val="28"/>
        </w:rPr>
        <w:t>«</w:t>
      </w:r>
      <w:r w:rsidR="007B466F" w:rsidRPr="00875064">
        <w:rPr>
          <w:sz w:val="28"/>
          <w:szCs w:val="28"/>
        </w:rPr>
        <w:t>МИАЦ</w:t>
      </w:r>
      <w:r w:rsidR="00592E00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>.</w:t>
      </w:r>
      <w:proofErr w:type="gramEnd"/>
    </w:p>
    <w:p w:rsidR="00C52509" w:rsidRPr="00875064" w:rsidRDefault="00C52509" w:rsidP="00C525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875064">
        <w:rPr>
          <w:sz w:val="28"/>
          <w:szCs w:val="28"/>
        </w:rPr>
        <w:t>Настоящий Регламент публикуется:</w:t>
      </w:r>
    </w:p>
    <w:p w:rsidR="00C52509" w:rsidRDefault="00C52509" w:rsidP="00C52509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БУЗОО «МИАЦ»;</w:t>
      </w:r>
    </w:p>
    <w:p w:rsidR="00C52509" w:rsidRPr="00875064" w:rsidRDefault="00C52509" w:rsidP="00C5250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по запросу через почтовый адрес: </w:t>
      </w:r>
      <w:proofErr w:type="gramStart"/>
      <w:r w:rsidRPr="00875064">
        <w:rPr>
          <w:sz w:val="28"/>
          <w:szCs w:val="28"/>
        </w:rPr>
        <w:t>г</w:t>
      </w:r>
      <w:proofErr w:type="gramEnd"/>
      <w:r w:rsidRPr="00875064">
        <w:rPr>
          <w:sz w:val="28"/>
          <w:szCs w:val="28"/>
        </w:rPr>
        <w:t xml:space="preserve">. Омск, 644021, ул. 8-я Линия, </w:t>
      </w:r>
      <w:r>
        <w:rPr>
          <w:sz w:val="28"/>
          <w:szCs w:val="28"/>
        </w:rPr>
        <w:br/>
      </w:r>
      <w:r w:rsidRPr="00875064">
        <w:rPr>
          <w:sz w:val="28"/>
          <w:szCs w:val="28"/>
        </w:rPr>
        <w:t>д. 219а.</w:t>
      </w:r>
    </w:p>
    <w:p w:rsidR="00130A60" w:rsidRPr="00875064" w:rsidRDefault="00130A60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875064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2. Термины и определения</w:t>
      </w:r>
    </w:p>
    <w:p w:rsidR="00130A60" w:rsidRPr="00875064" w:rsidRDefault="00130A60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690BF4" w:rsidRDefault="00B6042F" w:rsidP="00690BF4">
      <w:pPr>
        <w:pStyle w:val="a3"/>
        <w:spacing w:before="0" w:beforeAutospacing="0" w:after="0" w:afterAutospacing="0"/>
        <w:ind w:firstLine="709"/>
        <w:jc w:val="both"/>
        <w:rPr>
          <w:sz w:val="32"/>
          <w:szCs w:val="28"/>
        </w:rPr>
      </w:pPr>
      <w:r w:rsidRPr="002F6E50">
        <w:rPr>
          <w:bCs/>
          <w:sz w:val="28"/>
          <w:szCs w:val="28"/>
        </w:rPr>
        <w:t>Абонент</w:t>
      </w:r>
      <w:r w:rsidR="00BF7C67" w:rsidRPr="002F6E50">
        <w:rPr>
          <w:bCs/>
          <w:sz w:val="28"/>
          <w:szCs w:val="28"/>
        </w:rPr>
        <w:t xml:space="preserve"> </w:t>
      </w:r>
      <w:r w:rsidRPr="002F6E50">
        <w:rPr>
          <w:bCs/>
          <w:sz w:val="28"/>
          <w:szCs w:val="28"/>
        </w:rPr>
        <w:t>ЗСПД</w:t>
      </w:r>
      <w:r w:rsidR="00622FF5" w:rsidRPr="002F6E50">
        <w:rPr>
          <w:bCs/>
          <w:sz w:val="28"/>
          <w:szCs w:val="28"/>
        </w:rPr>
        <w:t xml:space="preserve"> БУЗОО </w:t>
      </w:r>
      <w:r w:rsidR="00130A60" w:rsidRPr="002F6E50">
        <w:rPr>
          <w:bCs/>
          <w:sz w:val="28"/>
          <w:szCs w:val="28"/>
        </w:rPr>
        <w:t>«</w:t>
      </w:r>
      <w:r w:rsidR="00622FF5" w:rsidRPr="002F6E50">
        <w:rPr>
          <w:bCs/>
          <w:sz w:val="28"/>
          <w:szCs w:val="28"/>
        </w:rPr>
        <w:t>МИАЦ</w:t>
      </w:r>
      <w:r w:rsidR="00130A60" w:rsidRPr="002F6E50">
        <w:rPr>
          <w:bCs/>
          <w:sz w:val="28"/>
          <w:szCs w:val="28"/>
        </w:rPr>
        <w:t>»</w:t>
      </w:r>
      <w:r w:rsidRPr="002F6E50">
        <w:rPr>
          <w:bCs/>
          <w:sz w:val="28"/>
          <w:szCs w:val="28"/>
        </w:rPr>
        <w:t>, абонент</w:t>
      </w:r>
      <w:r w:rsidR="00BF7C67">
        <w:rPr>
          <w:bCs/>
          <w:sz w:val="28"/>
          <w:szCs w:val="28"/>
        </w:rPr>
        <w:t xml:space="preserve"> </w:t>
      </w:r>
      <w:r w:rsidR="00130A60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</w:t>
      </w:r>
      <w:r w:rsidR="00DB0769" w:rsidRPr="00DB0769">
        <w:rPr>
          <w:color w:val="000000"/>
          <w:sz w:val="28"/>
          <w:szCs w:val="26"/>
          <w:shd w:val="clear" w:color="auto" w:fill="FFFFFF"/>
        </w:rPr>
        <w:t xml:space="preserve">пользователь услугами связи ЗСПД БУЗОО «МИАЦ», с которым заключен договор об оказании </w:t>
      </w:r>
      <w:r w:rsidR="00DB0769" w:rsidRPr="00DB0769">
        <w:rPr>
          <w:color w:val="000000"/>
          <w:sz w:val="28"/>
          <w:szCs w:val="26"/>
          <w:shd w:val="clear" w:color="auto" w:fill="FFFFFF"/>
        </w:rPr>
        <w:lastRenderedPageBreak/>
        <w:t>таких услуг при выделении для этих целей в качестве уникального кода идентификации ключа электронной подписи</w:t>
      </w:r>
      <w:r w:rsidR="00DB0769">
        <w:rPr>
          <w:color w:val="000000"/>
          <w:sz w:val="28"/>
          <w:szCs w:val="26"/>
          <w:shd w:val="clear" w:color="auto" w:fill="FFFFFF"/>
        </w:rPr>
        <w:t>.</w:t>
      </w:r>
      <w:r w:rsidR="00DB0769" w:rsidRPr="00DB0769">
        <w:rPr>
          <w:sz w:val="32"/>
          <w:szCs w:val="28"/>
        </w:rPr>
        <w:t xml:space="preserve"> </w:t>
      </w:r>
    </w:p>
    <w:p w:rsidR="00A851AF" w:rsidRPr="000002ED" w:rsidRDefault="00B6042F" w:rsidP="000002ED">
      <w:pPr>
        <w:ind w:firstLine="709"/>
        <w:jc w:val="both"/>
        <w:rPr>
          <w:iCs/>
          <w:color w:val="000000"/>
          <w:sz w:val="28"/>
          <w:szCs w:val="21"/>
          <w:shd w:val="clear" w:color="auto" w:fill="FFFFFF"/>
        </w:rPr>
      </w:pPr>
      <w:proofErr w:type="gramStart"/>
      <w:r w:rsidRPr="002F6E50">
        <w:rPr>
          <w:sz w:val="28"/>
        </w:rPr>
        <w:t>Абонентский пункт</w:t>
      </w:r>
      <w:r w:rsidR="00DB0769" w:rsidRPr="002F6E50">
        <w:rPr>
          <w:sz w:val="28"/>
        </w:rPr>
        <w:t xml:space="preserve"> </w:t>
      </w:r>
      <w:r w:rsidR="00622FF5" w:rsidRPr="002F6E50">
        <w:rPr>
          <w:sz w:val="28"/>
        </w:rPr>
        <w:t xml:space="preserve">ЗСПД БУЗОО </w:t>
      </w:r>
      <w:r w:rsidR="00A851AF" w:rsidRPr="002F6E50">
        <w:rPr>
          <w:sz w:val="28"/>
        </w:rPr>
        <w:t>«</w:t>
      </w:r>
      <w:r w:rsidR="00622FF5" w:rsidRPr="002F6E50">
        <w:rPr>
          <w:sz w:val="28"/>
        </w:rPr>
        <w:t>МИАЦ</w:t>
      </w:r>
      <w:r w:rsidR="00A851AF" w:rsidRPr="002F6E50">
        <w:rPr>
          <w:sz w:val="28"/>
        </w:rPr>
        <w:t>»</w:t>
      </w:r>
      <w:r w:rsidRPr="002F6E50">
        <w:rPr>
          <w:sz w:val="28"/>
        </w:rPr>
        <w:t>, абонентский пункт</w:t>
      </w:r>
      <w:r w:rsidR="00690BF4" w:rsidRPr="002F6E50">
        <w:rPr>
          <w:sz w:val="28"/>
        </w:rPr>
        <w:t xml:space="preserve"> </w:t>
      </w:r>
      <w:r w:rsidR="002F6E50">
        <w:rPr>
          <w:sz w:val="28"/>
        </w:rPr>
        <w:br/>
      </w:r>
      <w:r w:rsidR="00690BF4" w:rsidRPr="002F6E50">
        <w:rPr>
          <w:sz w:val="28"/>
        </w:rPr>
        <w:t>(далее – АП) –</w:t>
      </w:r>
      <w:r w:rsidR="00690BF4" w:rsidRPr="00690BF4">
        <w:rPr>
          <w:sz w:val="28"/>
        </w:rPr>
        <w:t xml:space="preserve"> к</w:t>
      </w:r>
      <w:r w:rsidR="00DB0769" w:rsidRPr="00690BF4">
        <w:rPr>
          <w:sz w:val="28"/>
        </w:rPr>
        <w:t>омплекс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технических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и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программных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средств,</w:t>
      </w:r>
      <w:r w:rsidR="000002ED">
        <w:rPr>
          <w:sz w:val="28"/>
        </w:rPr>
        <w:t xml:space="preserve"> </w:t>
      </w:r>
      <w:r w:rsidR="00690BF4" w:rsidRPr="00690BF4">
        <w:rPr>
          <w:sz w:val="28"/>
        </w:rPr>
        <w:t>который п</w:t>
      </w:r>
      <w:r w:rsidR="00DB0769" w:rsidRPr="00690BF4">
        <w:rPr>
          <w:sz w:val="28"/>
        </w:rPr>
        <w:t>редназначен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для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связи</w:t>
      </w:r>
      <w:r w:rsidR="000002ED">
        <w:rPr>
          <w:sz w:val="28"/>
        </w:rPr>
        <w:t xml:space="preserve"> </w:t>
      </w:r>
      <w:r w:rsidR="00DB0769" w:rsidRPr="00690BF4">
        <w:rPr>
          <w:sz w:val="28"/>
        </w:rPr>
        <w:t>уд</w:t>
      </w:r>
      <w:r w:rsidR="000002ED">
        <w:rPr>
          <w:sz w:val="28"/>
        </w:rPr>
        <w:t xml:space="preserve">аленного пользователя с </w:t>
      </w:r>
      <w:r w:rsidR="006B5ACB" w:rsidRPr="002E76E4">
        <w:rPr>
          <w:sz w:val="28"/>
        </w:rPr>
        <w:t>электронно</w:t>
      </w:r>
      <w:r w:rsidR="0001319B" w:rsidRPr="002E76E4">
        <w:rPr>
          <w:sz w:val="28"/>
        </w:rPr>
        <w:t xml:space="preserve">й </w:t>
      </w:r>
      <w:r w:rsidR="006B5ACB" w:rsidRPr="002E76E4">
        <w:rPr>
          <w:sz w:val="28"/>
        </w:rPr>
        <w:t xml:space="preserve">вычислительной машиной (далее – </w:t>
      </w:r>
      <w:r w:rsidR="000002ED" w:rsidRPr="002E76E4">
        <w:rPr>
          <w:sz w:val="28"/>
        </w:rPr>
        <w:t>ЭВМ</w:t>
      </w:r>
      <w:r w:rsidR="006B5ACB" w:rsidRPr="002E76E4">
        <w:rPr>
          <w:sz w:val="28"/>
        </w:rPr>
        <w:t>)</w:t>
      </w:r>
      <w:r w:rsidR="000002ED">
        <w:rPr>
          <w:sz w:val="28"/>
        </w:rPr>
        <w:t xml:space="preserve"> или </w:t>
      </w:r>
      <w:r w:rsidR="00DB0769" w:rsidRPr="00690BF4">
        <w:rPr>
          <w:sz w:val="28"/>
        </w:rPr>
        <w:t>другим</w:t>
      </w:r>
      <w:r w:rsidR="00690BF4" w:rsidRPr="00690BF4">
        <w:rPr>
          <w:sz w:val="28"/>
        </w:rPr>
        <w:t xml:space="preserve"> </w:t>
      </w:r>
      <w:r w:rsidR="00690BF4">
        <w:rPr>
          <w:rStyle w:val="w"/>
          <w:iCs/>
          <w:color w:val="000000"/>
          <w:sz w:val="28"/>
          <w:szCs w:val="21"/>
          <w:shd w:val="clear" w:color="auto" w:fill="FFFFFF"/>
        </w:rPr>
        <w:t>абонентс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ким</w:t>
      </w:r>
      <w:r w:rsidR="000002ED">
        <w:rPr>
          <w:iCs/>
          <w:color w:val="000000"/>
          <w:sz w:val="28"/>
          <w:szCs w:val="21"/>
          <w:shd w:val="clear" w:color="auto" w:fill="FFFFFF"/>
        </w:rPr>
        <w:t xml:space="preserve"> 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пунктом</w:t>
      </w:r>
      <w:r w:rsidR="000002ED">
        <w:rPr>
          <w:iCs/>
          <w:color w:val="000000"/>
          <w:sz w:val="28"/>
          <w:szCs w:val="21"/>
          <w:shd w:val="clear" w:color="auto" w:fill="FFFFFF"/>
        </w:rPr>
        <w:t xml:space="preserve"> 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посредством</w:t>
      </w:r>
      <w:r w:rsidR="000002ED">
        <w:rPr>
          <w:iCs/>
          <w:color w:val="000000"/>
          <w:sz w:val="28"/>
          <w:szCs w:val="21"/>
          <w:shd w:val="clear" w:color="auto" w:fill="FFFFFF"/>
        </w:rPr>
        <w:t xml:space="preserve"> 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каналов</w:t>
      </w:r>
      <w:r w:rsidR="000002ED">
        <w:rPr>
          <w:iCs/>
          <w:color w:val="000000"/>
          <w:sz w:val="28"/>
          <w:szCs w:val="21"/>
          <w:shd w:val="clear" w:color="auto" w:fill="FFFFFF"/>
        </w:rPr>
        <w:t xml:space="preserve"> 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 xml:space="preserve">связи ЗСПД БУЗОО «МИАЦ», и имеющий в </w:t>
      </w:r>
      <w:r w:rsidR="000002ED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своем</w:t>
      </w:r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 xml:space="preserve"> составе СКЗИ </w:t>
      </w:r>
      <w:proofErr w:type="spellStart"/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  <w:lang w:val="en-US"/>
        </w:rPr>
        <w:t>ViPNet</w:t>
      </w:r>
      <w:proofErr w:type="spellEnd"/>
      <w:r w:rsidR="00DB0769" w:rsidRPr="00DB0769">
        <w:rPr>
          <w:rStyle w:val="w"/>
          <w:iCs/>
          <w:color w:val="000000"/>
          <w:sz w:val="28"/>
          <w:szCs w:val="21"/>
          <w:shd w:val="clear" w:color="auto" w:fill="FFFFFF"/>
        </w:rPr>
        <w:t>,</w:t>
      </w:r>
      <w:r w:rsidR="000002ED">
        <w:rPr>
          <w:iCs/>
          <w:color w:val="000000"/>
          <w:sz w:val="28"/>
          <w:szCs w:val="21"/>
          <w:shd w:val="clear" w:color="auto" w:fill="FFFFFF"/>
        </w:rPr>
        <w:t xml:space="preserve"> </w:t>
      </w:r>
      <w:r w:rsidR="00EF5E35">
        <w:rPr>
          <w:sz w:val="28"/>
          <w:szCs w:val="28"/>
        </w:rPr>
        <w:t xml:space="preserve">компьютер, </w:t>
      </w:r>
      <w:r w:rsidRPr="00875064">
        <w:rPr>
          <w:sz w:val="28"/>
          <w:szCs w:val="28"/>
        </w:rPr>
        <w:t xml:space="preserve">на котором зарегистрирован хотя бы один абонент, с установленным </w:t>
      </w:r>
      <w:r w:rsidR="00A851AF" w:rsidRPr="00875064">
        <w:rPr>
          <w:sz w:val="28"/>
          <w:szCs w:val="28"/>
        </w:rPr>
        <w:t>СКЗИ</w:t>
      </w:r>
      <w:r w:rsidR="000002ED">
        <w:rPr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программным обеспечением (</w:t>
      </w:r>
      <w:r w:rsidR="00A851AF" w:rsidRPr="00875064">
        <w:rPr>
          <w:sz w:val="28"/>
          <w:szCs w:val="28"/>
        </w:rPr>
        <w:t xml:space="preserve">далее </w:t>
      </w:r>
      <w:r w:rsidR="00A851AF" w:rsidRPr="00875064">
        <w:rPr>
          <w:sz w:val="28"/>
          <w:szCs w:val="28"/>
        </w:rPr>
        <w:sym w:font="Symbol" w:char="F02D"/>
      </w:r>
      <w:r w:rsidR="000002ED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ПО)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[Клиент</w:t>
      </w:r>
      <w:proofErr w:type="gramEnd"/>
      <w:r w:rsidRPr="00875064">
        <w:rPr>
          <w:sz w:val="28"/>
          <w:szCs w:val="28"/>
        </w:rPr>
        <w:t xml:space="preserve">], </w:t>
      </w:r>
      <w:proofErr w:type="gramStart"/>
      <w:r w:rsidRPr="00875064">
        <w:rPr>
          <w:sz w:val="28"/>
          <w:szCs w:val="28"/>
        </w:rPr>
        <w:t>реализующим</w:t>
      </w:r>
      <w:proofErr w:type="gramEnd"/>
      <w:r w:rsidRPr="00875064">
        <w:rPr>
          <w:sz w:val="28"/>
          <w:szCs w:val="28"/>
        </w:rPr>
        <w:t xml:space="preserve"> функции шифрования и</w:t>
      </w:r>
      <w:r w:rsidR="004B70E8">
        <w:rPr>
          <w:sz w:val="28"/>
          <w:szCs w:val="28"/>
        </w:rPr>
        <w:t>/или</w:t>
      </w:r>
      <w:r w:rsidR="000002ED">
        <w:rPr>
          <w:sz w:val="28"/>
          <w:szCs w:val="28"/>
        </w:rPr>
        <w:t xml:space="preserve"> </w:t>
      </w:r>
      <w:r w:rsidR="009454DF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, в том числе: </w:t>
      </w:r>
    </w:p>
    <w:p w:rsidR="00A851AF" w:rsidRPr="00875064" w:rsidRDefault="007F4D6A" w:rsidP="008A1485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подписание </w:t>
      </w:r>
      <w:r w:rsidR="00B6042F" w:rsidRPr="00875064">
        <w:rPr>
          <w:sz w:val="28"/>
          <w:szCs w:val="28"/>
        </w:rPr>
        <w:t xml:space="preserve">ЭД с использованием </w:t>
      </w:r>
      <w:r w:rsidR="00785A8D" w:rsidRPr="00875064">
        <w:rPr>
          <w:sz w:val="28"/>
          <w:szCs w:val="28"/>
        </w:rPr>
        <w:t>ключа</w:t>
      </w:r>
      <w:r w:rsidR="00B6042F" w:rsidRPr="00875064">
        <w:rPr>
          <w:sz w:val="28"/>
          <w:szCs w:val="28"/>
        </w:rPr>
        <w:t xml:space="preserve"> ЭП;</w:t>
      </w:r>
    </w:p>
    <w:p w:rsidR="00A851AF" w:rsidRPr="00875064" w:rsidRDefault="00B6042F" w:rsidP="008A1485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подтверждение с использованием открытого ключа </w:t>
      </w:r>
      <w:r w:rsidR="00B46E72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подлинности </w:t>
      </w:r>
      <w:r w:rsidR="00B46E72" w:rsidRPr="00875064">
        <w:rPr>
          <w:sz w:val="28"/>
          <w:szCs w:val="28"/>
        </w:rPr>
        <w:t xml:space="preserve">ЭП </w:t>
      </w:r>
      <w:r w:rsidRPr="00875064">
        <w:rPr>
          <w:sz w:val="28"/>
          <w:szCs w:val="28"/>
        </w:rPr>
        <w:t xml:space="preserve">в </w:t>
      </w:r>
      <w:r w:rsidR="00B46E72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>;</w:t>
      </w:r>
    </w:p>
    <w:p w:rsidR="00A851AF" w:rsidRPr="00875064" w:rsidRDefault="00B6042F" w:rsidP="008A1485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контроль целостности и достоверности ключей и сертификатов;</w:t>
      </w:r>
    </w:p>
    <w:p w:rsidR="00A851AF" w:rsidRPr="00875064" w:rsidRDefault="00B6042F" w:rsidP="008A1485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предупреждение о приближающемся истечении срока действия сертификата;</w:t>
      </w:r>
    </w:p>
    <w:p w:rsidR="00B6042F" w:rsidRPr="00875064" w:rsidRDefault="00B6042F" w:rsidP="008A1485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создание ключей </w:t>
      </w:r>
      <w:r w:rsidR="00B46E72" w:rsidRPr="00875064">
        <w:rPr>
          <w:sz w:val="28"/>
          <w:szCs w:val="28"/>
        </w:rPr>
        <w:t xml:space="preserve">ЭП, ключей проверки ЭП </w:t>
      </w:r>
      <w:r w:rsidRPr="00875064">
        <w:rPr>
          <w:sz w:val="28"/>
          <w:szCs w:val="28"/>
        </w:rPr>
        <w:t>и электронных запросов в УЦ на получение новых сертификатов.</w:t>
      </w:r>
    </w:p>
    <w:p w:rsidR="00B6042F" w:rsidRPr="00875064" w:rsidRDefault="00B6042F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454DF">
        <w:rPr>
          <w:bCs/>
          <w:sz w:val="28"/>
          <w:szCs w:val="28"/>
        </w:rPr>
        <w:t>Автоматизированное рабочее место (</w:t>
      </w:r>
      <w:r w:rsidR="00A851AF" w:rsidRPr="009454DF">
        <w:rPr>
          <w:bCs/>
          <w:sz w:val="28"/>
          <w:szCs w:val="28"/>
        </w:rPr>
        <w:t xml:space="preserve">далее </w:t>
      </w:r>
      <w:r w:rsidR="00A851AF" w:rsidRPr="009454DF">
        <w:rPr>
          <w:bCs/>
          <w:sz w:val="28"/>
          <w:szCs w:val="28"/>
        </w:rPr>
        <w:sym w:font="Symbol" w:char="F02D"/>
      </w:r>
      <w:r w:rsidR="00183EC2" w:rsidRPr="009454DF">
        <w:rPr>
          <w:bCs/>
          <w:sz w:val="28"/>
          <w:szCs w:val="28"/>
        </w:rPr>
        <w:t xml:space="preserve"> </w:t>
      </w:r>
      <w:r w:rsidRPr="009454DF">
        <w:rPr>
          <w:bCs/>
          <w:sz w:val="28"/>
          <w:szCs w:val="28"/>
        </w:rPr>
        <w:t xml:space="preserve">АРМ) </w:t>
      </w:r>
      <w:proofErr w:type="spellStart"/>
      <w:r w:rsidRPr="009454DF">
        <w:rPr>
          <w:bCs/>
          <w:sz w:val="28"/>
          <w:szCs w:val="28"/>
        </w:rPr>
        <w:t>ViPNet</w:t>
      </w:r>
      <w:proofErr w:type="spellEnd"/>
      <w:r w:rsidRPr="009454DF">
        <w:rPr>
          <w:bCs/>
          <w:sz w:val="28"/>
          <w:szCs w:val="28"/>
        </w:rPr>
        <w:t xml:space="preserve"> [Администратор]</w:t>
      </w:r>
      <w:r w:rsidR="00183EC2">
        <w:rPr>
          <w:bCs/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аппаратно-программный комплекс (</w:t>
      </w:r>
      <w:r w:rsidR="00A851AF" w:rsidRPr="00875064">
        <w:rPr>
          <w:sz w:val="28"/>
          <w:szCs w:val="28"/>
        </w:rPr>
        <w:t xml:space="preserve">далее </w:t>
      </w:r>
      <w:r w:rsidR="00A851AF" w:rsidRPr="00875064">
        <w:rPr>
          <w:sz w:val="28"/>
          <w:szCs w:val="28"/>
        </w:rPr>
        <w:sym w:font="Symbol" w:char="F02D"/>
      </w:r>
      <w:r w:rsidR="00183EC2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АПК), представляющий собой </w:t>
      </w:r>
      <w:r w:rsidR="00183EC2">
        <w:rPr>
          <w:sz w:val="28"/>
          <w:szCs w:val="28"/>
        </w:rPr>
        <w:t>ЭВМ/</w:t>
      </w:r>
      <w:r w:rsidR="002E76E4">
        <w:rPr>
          <w:sz w:val="28"/>
          <w:szCs w:val="28"/>
        </w:rPr>
        <w:t>персональную ЭВМ</w:t>
      </w:r>
      <w:r w:rsidR="00052C95">
        <w:rPr>
          <w:sz w:val="28"/>
          <w:szCs w:val="28"/>
        </w:rPr>
        <w:t>,</w:t>
      </w:r>
      <w:r w:rsidR="00183EC2">
        <w:rPr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t xml:space="preserve">расположенный на территории БУЗОО «МИАЦ» </w:t>
      </w:r>
      <w:r w:rsidRPr="00875064">
        <w:rPr>
          <w:sz w:val="28"/>
          <w:szCs w:val="28"/>
        </w:rPr>
        <w:t xml:space="preserve">с установленным ПО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[Центр управления сетью] </w:t>
      </w:r>
      <w:r w:rsidR="00F80BE6" w:rsidRPr="00875064">
        <w:rPr>
          <w:sz w:val="28"/>
          <w:szCs w:val="28"/>
        </w:rPr>
        <w:t xml:space="preserve">(далее </w:t>
      </w:r>
      <w:r w:rsidR="00F80BE6" w:rsidRPr="00875064">
        <w:rPr>
          <w:sz w:val="28"/>
          <w:szCs w:val="28"/>
        </w:rPr>
        <w:sym w:font="Symbol" w:char="F02D"/>
      </w:r>
      <w:r w:rsidR="00F80BE6" w:rsidRPr="00875064">
        <w:rPr>
          <w:sz w:val="28"/>
          <w:szCs w:val="28"/>
        </w:rPr>
        <w:t xml:space="preserve"> ЦУС) </w:t>
      </w:r>
      <w:r w:rsidRPr="00875064">
        <w:rPr>
          <w:sz w:val="28"/>
          <w:szCs w:val="28"/>
        </w:rPr>
        <w:t xml:space="preserve">и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[Уд</w:t>
      </w:r>
      <w:r w:rsidR="00A851AF" w:rsidRPr="00875064">
        <w:rPr>
          <w:sz w:val="28"/>
          <w:szCs w:val="28"/>
        </w:rPr>
        <w:t>остоверяющий и Ключевой центр]</w:t>
      </w:r>
      <w:r w:rsidR="00F80BE6" w:rsidRPr="00875064">
        <w:rPr>
          <w:sz w:val="28"/>
          <w:szCs w:val="28"/>
        </w:rPr>
        <w:t xml:space="preserve"> (далее </w:t>
      </w:r>
      <w:r w:rsidR="00F80BE6" w:rsidRPr="00875064">
        <w:rPr>
          <w:sz w:val="28"/>
          <w:szCs w:val="28"/>
        </w:rPr>
        <w:sym w:font="Symbol" w:char="F02D"/>
      </w:r>
      <w:r w:rsidR="00F80BE6" w:rsidRPr="00875064">
        <w:rPr>
          <w:sz w:val="28"/>
          <w:szCs w:val="28"/>
        </w:rPr>
        <w:t xml:space="preserve"> УКЦ)</w:t>
      </w:r>
      <w:r w:rsidR="00A851AF" w:rsidRPr="00875064">
        <w:rPr>
          <w:sz w:val="28"/>
          <w:szCs w:val="28"/>
        </w:rPr>
        <w:t>.</w:t>
      </w:r>
      <w:proofErr w:type="gramEnd"/>
    </w:p>
    <w:p w:rsidR="00183EC2" w:rsidRDefault="00BD0D99" w:rsidP="00183E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Администратор безопасности</w:t>
      </w:r>
      <w:r w:rsidRPr="009454DF">
        <w:rPr>
          <w:sz w:val="28"/>
          <w:szCs w:val="28"/>
        </w:rPr>
        <w:t xml:space="preserve"> (</w:t>
      </w:r>
      <w:r w:rsidR="00A851AF" w:rsidRPr="009454DF">
        <w:rPr>
          <w:sz w:val="28"/>
          <w:szCs w:val="28"/>
        </w:rPr>
        <w:t xml:space="preserve">далее </w:t>
      </w:r>
      <w:r w:rsidR="00A851AF" w:rsidRPr="009454DF">
        <w:rPr>
          <w:sz w:val="28"/>
          <w:szCs w:val="28"/>
        </w:rPr>
        <w:sym w:font="Symbol" w:char="F02D"/>
      </w:r>
      <w:r w:rsidR="00183EC2" w:rsidRPr="009454DF">
        <w:rPr>
          <w:sz w:val="28"/>
          <w:szCs w:val="28"/>
        </w:rPr>
        <w:t xml:space="preserve"> </w:t>
      </w:r>
      <w:r w:rsidRPr="009454DF">
        <w:rPr>
          <w:sz w:val="28"/>
          <w:szCs w:val="28"/>
        </w:rPr>
        <w:t>АБ)</w:t>
      </w:r>
      <w:r w:rsidRPr="00875064">
        <w:rPr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должностное лицо БУЗОО </w:t>
      </w:r>
      <w:r w:rsidR="00A851AF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A851AF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, </w:t>
      </w:r>
      <w:r w:rsidR="00183EC2">
        <w:rPr>
          <w:sz w:val="28"/>
          <w:szCs w:val="28"/>
        </w:rPr>
        <w:t xml:space="preserve">ответственное за защиту </w:t>
      </w:r>
      <w:r w:rsidR="00183EC2" w:rsidRPr="00875064">
        <w:rPr>
          <w:sz w:val="28"/>
          <w:szCs w:val="28"/>
        </w:rPr>
        <w:t xml:space="preserve">АРМ </w:t>
      </w:r>
      <w:proofErr w:type="spellStart"/>
      <w:r w:rsidR="00183EC2" w:rsidRPr="00875064">
        <w:rPr>
          <w:sz w:val="28"/>
          <w:szCs w:val="28"/>
          <w:lang w:val="en-US"/>
        </w:rPr>
        <w:t>ViPNet</w:t>
      </w:r>
      <w:proofErr w:type="spellEnd"/>
      <w:r w:rsidR="00183EC2" w:rsidRPr="00875064">
        <w:rPr>
          <w:sz w:val="28"/>
          <w:szCs w:val="28"/>
        </w:rPr>
        <w:t xml:space="preserve"> [Администратор] и </w:t>
      </w:r>
      <w:proofErr w:type="spellStart"/>
      <w:r w:rsidR="00183EC2" w:rsidRPr="00875064">
        <w:rPr>
          <w:sz w:val="28"/>
          <w:szCs w:val="28"/>
        </w:rPr>
        <w:t>ViPNet</w:t>
      </w:r>
      <w:proofErr w:type="spellEnd"/>
      <w:r w:rsidR="00183EC2" w:rsidRPr="00875064">
        <w:rPr>
          <w:sz w:val="28"/>
          <w:szCs w:val="28"/>
        </w:rPr>
        <w:t xml:space="preserve"> [Координатор]</w:t>
      </w:r>
      <w:r w:rsidR="00183EC2" w:rsidRPr="00183EC2">
        <w:rPr>
          <w:sz w:val="28"/>
          <w:szCs w:val="28"/>
        </w:rPr>
        <w:t xml:space="preserve"> </w:t>
      </w:r>
      <w:r w:rsidR="00183EC2" w:rsidRPr="00875064">
        <w:rPr>
          <w:sz w:val="28"/>
          <w:szCs w:val="28"/>
        </w:rPr>
        <w:t>от несанкционированного доступа</w:t>
      </w:r>
      <w:r w:rsidR="00183EC2">
        <w:rPr>
          <w:sz w:val="28"/>
          <w:szCs w:val="28"/>
        </w:rPr>
        <w:t xml:space="preserve"> к информации. </w:t>
      </w:r>
    </w:p>
    <w:p w:rsidR="001A60F0" w:rsidRPr="00875064" w:rsidRDefault="00DF14ED" w:rsidP="001A60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54DF">
        <w:rPr>
          <w:rFonts w:ascii="Times New Roman" w:hAnsi="Times New Roman" w:cs="Times New Roman"/>
          <w:sz w:val="28"/>
          <w:szCs w:val="28"/>
        </w:rPr>
        <w:t xml:space="preserve">Владелец ключевой информации </w:t>
      </w:r>
      <w:r w:rsidR="00FB5734" w:rsidRPr="009454D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52C95" w:rsidRPr="009454DF">
        <w:rPr>
          <w:rFonts w:ascii="Times New Roman" w:hAnsi="Times New Roman" w:cs="Times New Roman"/>
          <w:sz w:val="28"/>
          <w:szCs w:val="28"/>
        </w:rPr>
        <w:t>в</w:t>
      </w:r>
      <w:r w:rsidR="00FB5734" w:rsidRPr="009454DF">
        <w:rPr>
          <w:rFonts w:ascii="Times New Roman" w:hAnsi="Times New Roman" w:cs="Times New Roman"/>
          <w:sz w:val="28"/>
          <w:szCs w:val="28"/>
        </w:rPr>
        <w:t>ладелец КИ)</w:t>
      </w:r>
      <w:r w:rsidR="00FB5734" w:rsidRPr="00875064">
        <w:rPr>
          <w:rFonts w:ascii="Times New Roman" w:hAnsi="Times New Roman" w:cs="Times New Roman"/>
          <w:sz w:val="28"/>
          <w:szCs w:val="28"/>
        </w:rPr>
        <w:t xml:space="preserve"> </w:t>
      </w:r>
      <w:r w:rsidRPr="00875064">
        <w:rPr>
          <w:rFonts w:ascii="Times New Roman" w:hAnsi="Times New Roman" w:cs="Times New Roman"/>
          <w:sz w:val="28"/>
          <w:szCs w:val="28"/>
        </w:rPr>
        <w:t xml:space="preserve">− лицо, которому в </w:t>
      </w:r>
      <w:r w:rsidR="001A60F0" w:rsidRPr="0087506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bookmarkStart w:id="2" w:name="Par248"/>
      <w:bookmarkEnd w:id="2"/>
      <w:r w:rsidR="00177586" w:rsidRPr="00875064">
        <w:rPr>
          <w:rFonts w:ascii="Times New Roman" w:hAnsi="Times New Roman" w:cs="Times New Roman"/>
          <w:sz w:val="28"/>
          <w:szCs w:val="28"/>
        </w:rPr>
        <w:t>п</w:t>
      </w:r>
      <w:r w:rsidR="001A60F0" w:rsidRPr="00875064">
        <w:rPr>
          <w:rFonts w:ascii="Times New Roman" w:hAnsi="Times New Roman" w:cs="Times New Roman"/>
          <w:sz w:val="28"/>
          <w:szCs w:val="28"/>
        </w:rPr>
        <w:t>риказом Федерального агентства правительственной связи и информации при Президенте Российской Федерации от 13 июня 2001 г</w:t>
      </w:r>
      <w:r w:rsidR="00052C95">
        <w:rPr>
          <w:rFonts w:ascii="Times New Roman" w:hAnsi="Times New Roman" w:cs="Times New Roman"/>
          <w:sz w:val="28"/>
          <w:szCs w:val="28"/>
        </w:rPr>
        <w:t>ода</w:t>
      </w:r>
      <w:r w:rsidR="001A60F0" w:rsidRPr="00875064">
        <w:rPr>
          <w:rFonts w:ascii="Times New Roman" w:hAnsi="Times New Roman" w:cs="Times New Roman"/>
          <w:sz w:val="28"/>
          <w:szCs w:val="28"/>
        </w:rPr>
        <w:t xml:space="preserve"> № 152</w:t>
      </w:r>
      <w:r w:rsidR="00177586" w:rsidRPr="00875064">
        <w:rPr>
          <w:rFonts w:ascii="Times New Roman" w:hAnsi="Times New Roman" w:cs="Times New Roman"/>
          <w:sz w:val="28"/>
          <w:szCs w:val="28"/>
        </w:rPr>
        <w:t xml:space="preserve"> порядке вы</w:t>
      </w:r>
      <w:r w:rsidR="00052C95">
        <w:rPr>
          <w:rFonts w:ascii="Times New Roman" w:hAnsi="Times New Roman" w:cs="Times New Roman"/>
          <w:sz w:val="28"/>
          <w:szCs w:val="28"/>
        </w:rPr>
        <w:t>дана ключевая информация.</w:t>
      </w:r>
      <w:proofErr w:type="gramEnd"/>
    </w:p>
    <w:p w:rsidR="00527993" w:rsidRPr="00875064" w:rsidRDefault="00BD0D99" w:rsidP="000002ED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Владелец сертификата ключа проверки электронной подписи (</w:t>
      </w:r>
      <w:r w:rsidR="00A851AF" w:rsidRPr="009454DF">
        <w:rPr>
          <w:bCs/>
          <w:sz w:val="28"/>
          <w:szCs w:val="28"/>
        </w:rPr>
        <w:t xml:space="preserve">далее </w:t>
      </w:r>
      <w:r w:rsidR="00A851AF" w:rsidRPr="009454DF">
        <w:rPr>
          <w:bCs/>
          <w:sz w:val="28"/>
          <w:szCs w:val="28"/>
        </w:rPr>
        <w:sym w:font="Symbol" w:char="F02D"/>
      </w:r>
      <w:r w:rsidR="006A7738" w:rsidRPr="009454DF">
        <w:rPr>
          <w:bCs/>
          <w:sz w:val="28"/>
          <w:szCs w:val="28"/>
        </w:rPr>
        <w:t xml:space="preserve"> </w:t>
      </w:r>
      <w:r w:rsidR="00052C95" w:rsidRPr="009454DF">
        <w:rPr>
          <w:bCs/>
          <w:sz w:val="28"/>
          <w:szCs w:val="28"/>
        </w:rPr>
        <w:t>в</w:t>
      </w:r>
      <w:r w:rsidR="00447AF3" w:rsidRPr="009454DF">
        <w:rPr>
          <w:bCs/>
          <w:sz w:val="28"/>
          <w:szCs w:val="28"/>
        </w:rPr>
        <w:t>ладелец СКПЭП</w:t>
      </w:r>
      <w:r w:rsidRPr="009454DF">
        <w:rPr>
          <w:bCs/>
          <w:sz w:val="28"/>
          <w:szCs w:val="28"/>
        </w:rPr>
        <w:t>)</w:t>
      </w:r>
      <w:r w:rsidR="006A7738">
        <w:rPr>
          <w:bCs/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лицо, которому в установ</w:t>
      </w:r>
      <w:r w:rsidR="00052C95">
        <w:rPr>
          <w:sz w:val="28"/>
          <w:szCs w:val="28"/>
        </w:rPr>
        <w:t xml:space="preserve">ленном Федеральным законом от 6 </w:t>
      </w:r>
      <w:r w:rsidRPr="00875064">
        <w:rPr>
          <w:sz w:val="28"/>
          <w:szCs w:val="28"/>
        </w:rPr>
        <w:t>апреля</w:t>
      </w:r>
      <w:r w:rsidR="006A7738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2011</w:t>
      </w:r>
      <w:r w:rsidR="006A7738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года №</w:t>
      </w:r>
      <w:r w:rsidR="006A7738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63</w:t>
      </w:r>
      <w:r w:rsidR="00A851AF" w:rsidRPr="00875064">
        <w:rPr>
          <w:sz w:val="28"/>
          <w:szCs w:val="28"/>
        </w:rPr>
        <w:t>-</w:t>
      </w:r>
      <w:r w:rsidRPr="00875064">
        <w:rPr>
          <w:sz w:val="28"/>
          <w:szCs w:val="28"/>
        </w:rPr>
        <w:t xml:space="preserve">ФЗ «Об электронной подписи» порядке выдан сертификат ключа проверки </w:t>
      </w:r>
      <w:r w:rsidR="00052C95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. Владельцем </w:t>
      </w:r>
      <w:r w:rsidR="00A851AF" w:rsidRPr="00875064">
        <w:rPr>
          <w:sz w:val="28"/>
          <w:szCs w:val="28"/>
        </w:rPr>
        <w:t>СКПЭП</w:t>
      </w:r>
      <w:r w:rsidRPr="00875064">
        <w:rPr>
          <w:sz w:val="28"/>
          <w:szCs w:val="28"/>
        </w:rPr>
        <w:t xml:space="preserve">, изданного УЦ БУЗОО </w:t>
      </w:r>
      <w:r w:rsidR="00A851AF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A851AF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, может быть только сотрудник </w:t>
      </w:r>
      <w:r w:rsidR="00A851AF" w:rsidRPr="00875064">
        <w:rPr>
          <w:sz w:val="28"/>
          <w:szCs w:val="28"/>
        </w:rPr>
        <w:t>у</w:t>
      </w:r>
      <w:r w:rsidRPr="00875064">
        <w:rPr>
          <w:sz w:val="28"/>
          <w:szCs w:val="28"/>
        </w:rPr>
        <w:t>чреждения, надел</w:t>
      </w:r>
      <w:r w:rsidR="00052C95">
        <w:rPr>
          <w:sz w:val="28"/>
          <w:szCs w:val="28"/>
        </w:rPr>
        <w:t>е</w:t>
      </w:r>
      <w:r w:rsidRPr="00875064">
        <w:rPr>
          <w:sz w:val="28"/>
          <w:szCs w:val="28"/>
        </w:rPr>
        <w:t xml:space="preserve">нный полномочиями ведения переписки </w:t>
      </w:r>
      <w:r w:rsidR="00A851AF" w:rsidRPr="00875064">
        <w:rPr>
          <w:sz w:val="28"/>
          <w:szCs w:val="28"/>
        </w:rPr>
        <w:t>у</w:t>
      </w:r>
      <w:r w:rsidRPr="00875064">
        <w:rPr>
          <w:sz w:val="28"/>
          <w:szCs w:val="28"/>
        </w:rPr>
        <w:t xml:space="preserve">чреждения согласно уставным документам </w:t>
      </w:r>
      <w:r w:rsidR="00A851AF" w:rsidRPr="00875064">
        <w:rPr>
          <w:sz w:val="28"/>
          <w:szCs w:val="28"/>
        </w:rPr>
        <w:t>у</w:t>
      </w:r>
      <w:r w:rsidRPr="00875064">
        <w:rPr>
          <w:sz w:val="28"/>
          <w:szCs w:val="28"/>
        </w:rPr>
        <w:t xml:space="preserve">чреждения или доверенности </w:t>
      </w:r>
      <w:r w:rsidR="00A851AF" w:rsidRPr="00875064">
        <w:rPr>
          <w:sz w:val="28"/>
          <w:szCs w:val="28"/>
        </w:rPr>
        <w:t>у</w:t>
      </w:r>
      <w:r w:rsidRPr="00875064">
        <w:rPr>
          <w:sz w:val="28"/>
          <w:szCs w:val="28"/>
        </w:rPr>
        <w:t xml:space="preserve">чреждения на право подписания </w:t>
      </w:r>
      <w:r w:rsidR="00A851AF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>.</w:t>
      </w:r>
    </w:p>
    <w:p w:rsidR="00527993" w:rsidRPr="00875064" w:rsidRDefault="00527993" w:rsidP="0052799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Доверенное лицо УЦ</w:t>
      </w:r>
      <w:r w:rsidRPr="009454DF">
        <w:rPr>
          <w:sz w:val="28"/>
          <w:szCs w:val="28"/>
        </w:rPr>
        <w:t xml:space="preserve"> (</w:t>
      </w:r>
      <w:r w:rsidRPr="009454DF">
        <w:rPr>
          <w:bCs/>
          <w:iCs/>
          <w:sz w:val="28"/>
          <w:szCs w:val="28"/>
        </w:rPr>
        <w:t xml:space="preserve">главный абонент сети </w:t>
      </w:r>
      <w:proofErr w:type="spellStart"/>
      <w:r w:rsidRPr="009454DF">
        <w:rPr>
          <w:bCs/>
          <w:iCs/>
          <w:sz w:val="28"/>
          <w:szCs w:val="28"/>
        </w:rPr>
        <w:t>ViPNet</w:t>
      </w:r>
      <w:proofErr w:type="spellEnd"/>
      <w:r w:rsidRPr="009454DF">
        <w:rPr>
          <w:sz w:val="28"/>
          <w:szCs w:val="28"/>
        </w:rPr>
        <w:t>)</w:t>
      </w:r>
      <w:r w:rsidRPr="00875064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лицо, </w:t>
      </w:r>
      <w:r w:rsidR="00571C9D">
        <w:rPr>
          <w:sz w:val="28"/>
          <w:szCs w:val="28"/>
        </w:rPr>
        <w:t xml:space="preserve">уполномоченное </w:t>
      </w:r>
      <w:r w:rsidRPr="00875064">
        <w:rPr>
          <w:sz w:val="28"/>
          <w:szCs w:val="28"/>
        </w:rPr>
        <w:t xml:space="preserve">руководителем УЦ удостоверять сертификаты ключей проверки </w:t>
      </w:r>
      <w:r w:rsidR="00052C95">
        <w:rPr>
          <w:sz w:val="28"/>
          <w:szCs w:val="28"/>
        </w:rPr>
        <w:t>ЭП, выдаваемых УЦ</w:t>
      </w:r>
      <w:r w:rsidRPr="00875064">
        <w:rPr>
          <w:sz w:val="28"/>
          <w:szCs w:val="28"/>
        </w:rPr>
        <w:t xml:space="preserve"> от имени УЦ, на своем ключе ЭП.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lastRenderedPageBreak/>
        <w:t>Доверенный способ передачи информации</w:t>
      </w:r>
      <w:r w:rsidR="00CF5695">
        <w:rPr>
          <w:bCs/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способ передачи информации, принятый двумя или несколькими юридическими или физическими лицами на основе взаимной договоренности и обеспечивающий требуемую степень её защищенности.</w:t>
      </w:r>
    </w:p>
    <w:p w:rsidR="00F8044B" w:rsidRPr="00875064" w:rsidRDefault="00052C95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sz w:val="28"/>
          <w:szCs w:val="28"/>
        </w:rPr>
        <w:t>Дубле</w:t>
      </w:r>
      <w:r w:rsidR="00F8044B" w:rsidRPr="009454DF">
        <w:rPr>
          <w:sz w:val="28"/>
          <w:szCs w:val="28"/>
        </w:rPr>
        <w:t xml:space="preserve">р </w:t>
      </w:r>
      <w:r w:rsidR="00F8044B" w:rsidRPr="00875064">
        <w:rPr>
          <w:sz w:val="28"/>
          <w:szCs w:val="28"/>
        </w:rPr>
        <w:sym w:font="Symbol" w:char="F02D"/>
      </w:r>
      <w:r w:rsidR="00F8044B" w:rsidRPr="00875064">
        <w:rPr>
          <w:sz w:val="28"/>
          <w:szCs w:val="28"/>
        </w:rPr>
        <w:t xml:space="preserve"> человек, исполняющий обязанности абонента на время его отсутствия (отпуск, командировка и.т.п.).</w:t>
      </w:r>
    </w:p>
    <w:p w:rsidR="00F40267" w:rsidRDefault="00BD0D99" w:rsidP="00F40267">
      <w:pPr>
        <w:pStyle w:val="a8"/>
        <w:ind w:firstLine="708"/>
        <w:jc w:val="both"/>
      </w:pPr>
      <w:r w:rsidRPr="009454DF">
        <w:rPr>
          <w:bCs/>
          <w:sz w:val="28"/>
          <w:szCs w:val="28"/>
        </w:rPr>
        <w:t>Защищенная сеть</w:t>
      </w:r>
      <w:r w:rsidR="00F40267" w:rsidRPr="009454DF">
        <w:rPr>
          <w:bCs/>
          <w:sz w:val="28"/>
          <w:szCs w:val="28"/>
        </w:rPr>
        <w:t xml:space="preserve"> связи</w:t>
      </w:r>
      <w:r w:rsidR="00F40267">
        <w:rPr>
          <w:sz w:val="28"/>
          <w:szCs w:val="28"/>
        </w:rPr>
        <w:t xml:space="preserve"> </w:t>
      </w:r>
      <w:r w:rsidR="00A851AF" w:rsidRPr="00875064">
        <w:rPr>
          <w:sz w:val="28"/>
          <w:szCs w:val="28"/>
        </w:rPr>
        <w:sym w:font="Symbol" w:char="F02D"/>
      </w:r>
      <w:r w:rsidR="00F40267">
        <w:rPr>
          <w:sz w:val="28"/>
          <w:szCs w:val="28"/>
        </w:rPr>
        <w:t xml:space="preserve"> </w:t>
      </w:r>
      <w:r w:rsidR="00F40267" w:rsidRPr="00F40267">
        <w:rPr>
          <w:sz w:val="28"/>
        </w:rPr>
        <w:t>информационно-телекоммуникационная сеть</w:t>
      </w:r>
      <w:r w:rsidR="00F40267">
        <w:rPr>
          <w:sz w:val="28"/>
        </w:rPr>
        <w:t>,</w:t>
      </w:r>
      <w:r w:rsidR="00F40267" w:rsidRPr="00F40267">
        <w:t xml:space="preserve"> </w:t>
      </w:r>
      <w:r w:rsidR="00F40267" w:rsidRPr="00F40267">
        <w:rPr>
          <w:sz w:val="28"/>
        </w:rPr>
        <w:t>в которой обеспечивается, в том числе с использование СКЗИ, защита от несанкционированного доступа к передаваемой информации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Защищ</w:t>
      </w:r>
      <w:r w:rsidR="00052C95" w:rsidRPr="009454DF">
        <w:rPr>
          <w:bCs/>
          <w:sz w:val="28"/>
          <w:szCs w:val="28"/>
        </w:rPr>
        <w:t>е</w:t>
      </w:r>
      <w:r w:rsidRPr="009454DF">
        <w:rPr>
          <w:bCs/>
          <w:sz w:val="28"/>
          <w:szCs w:val="28"/>
        </w:rPr>
        <w:t xml:space="preserve">нная сеть передачи данных БУЗОО </w:t>
      </w:r>
      <w:r w:rsidR="00A851AF" w:rsidRPr="009454DF">
        <w:rPr>
          <w:bCs/>
          <w:sz w:val="28"/>
          <w:szCs w:val="28"/>
        </w:rPr>
        <w:t>«</w:t>
      </w:r>
      <w:r w:rsidRPr="009454DF">
        <w:rPr>
          <w:bCs/>
          <w:sz w:val="28"/>
          <w:szCs w:val="28"/>
        </w:rPr>
        <w:t>МИАЦ</w:t>
      </w:r>
      <w:r w:rsidR="00A851AF" w:rsidRPr="009454DF">
        <w:rPr>
          <w:bCs/>
          <w:sz w:val="28"/>
          <w:szCs w:val="28"/>
        </w:rPr>
        <w:t xml:space="preserve">» </w:t>
      </w:r>
      <w:r w:rsidR="00A851AF" w:rsidRPr="009454DF">
        <w:rPr>
          <w:bCs/>
          <w:sz w:val="28"/>
          <w:szCs w:val="28"/>
        </w:rPr>
        <w:sym w:font="Symbol" w:char="F02D"/>
      </w:r>
      <w:r w:rsidR="00F40267">
        <w:rPr>
          <w:bCs/>
          <w:sz w:val="28"/>
          <w:szCs w:val="28"/>
        </w:rPr>
        <w:t xml:space="preserve"> </w:t>
      </w:r>
      <w:r w:rsidR="0070184E">
        <w:rPr>
          <w:sz w:val="28"/>
          <w:szCs w:val="28"/>
        </w:rPr>
        <w:t>защищенная сеть связи специального назначения, оператором которой является БУЗОО «МИАЦ»</w:t>
      </w:r>
      <w:r w:rsidRPr="00875064">
        <w:rPr>
          <w:sz w:val="28"/>
          <w:szCs w:val="28"/>
        </w:rPr>
        <w:t>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Кл</w:t>
      </w:r>
      <w:r w:rsidR="00E73465" w:rsidRPr="009454DF">
        <w:rPr>
          <w:bCs/>
          <w:sz w:val="28"/>
          <w:szCs w:val="28"/>
        </w:rPr>
        <w:t xml:space="preserve">юч проверки </w:t>
      </w:r>
      <w:r w:rsidR="00A26E9A" w:rsidRPr="009454DF">
        <w:rPr>
          <w:bCs/>
          <w:sz w:val="28"/>
          <w:szCs w:val="28"/>
        </w:rPr>
        <w:t xml:space="preserve">электронной </w:t>
      </w:r>
      <w:r w:rsidR="00BB444F" w:rsidRPr="009454DF">
        <w:rPr>
          <w:bCs/>
          <w:sz w:val="28"/>
          <w:szCs w:val="28"/>
        </w:rPr>
        <w:t>под</w:t>
      </w:r>
      <w:r w:rsidR="00E73465" w:rsidRPr="009454DF">
        <w:rPr>
          <w:bCs/>
          <w:sz w:val="28"/>
          <w:szCs w:val="28"/>
        </w:rPr>
        <w:t>писи</w:t>
      </w:r>
      <w:r w:rsidR="005C0FC0">
        <w:rPr>
          <w:bCs/>
          <w:sz w:val="28"/>
          <w:szCs w:val="28"/>
        </w:rPr>
        <w:t xml:space="preserve"> </w:t>
      </w:r>
      <w:r w:rsidR="00E73465" w:rsidRPr="00875064">
        <w:rPr>
          <w:bCs/>
          <w:sz w:val="28"/>
          <w:szCs w:val="28"/>
        </w:rPr>
        <w:sym w:font="Symbol" w:char="F02D"/>
      </w:r>
      <w:r w:rsidR="005C0FC0">
        <w:rPr>
          <w:bCs/>
          <w:sz w:val="28"/>
          <w:szCs w:val="28"/>
        </w:rPr>
        <w:t xml:space="preserve"> </w:t>
      </w:r>
      <w:r w:rsidR="00A26E9A" w:rsidRPr="00875064">
        <w:rPr>
          <w:sz w:val="28"/>
          <w:szCs w:val="28"/>
        </w:rPr>
        <w:t xml:space="preserve">уникальная </w:t>
      </w:r>
      <w:r w:rsidRPr="00875064">
        <w:rPr>
          <w:sz w:val="28"/>
          <w:szCs w:val="28"/>
        </w:rPr>
        <w:t xml:space="preserve">последовательность символов, однозначно связанная с ключом </w:t>
      </w:r>
      <w:r w:rsidR="00F80BE6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и предназначенная для проверки подлинности </w:t>
      </w:r>
      <w:r w:rsidR="00F80BE6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(далее </w:t>
      </w:r>
      <w:r w:rsidR="00F80BE6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проверка </w:t>
      </w:r>
      <w:r w:rsidR="00F80BE6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>).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454DF">
        <w:rPr>
          <w:bCs/>
          <w:sz w:val="28"/>
          <w:szCs w:val="28"/>
        </w:rPr>
        <w:t>Ключ электронной подписи</w:t>
      </w:r>
      <w:r w:rsidRPr="00875064">
        <w:rPr>
          <w:bCs/>
          <w:sz w:val="28"/>
          <w:szCs w:val="28"/>
        </w:rPr>
        <w:t xml:space="preserve"> </w:t>
      </w:r>
      <w:r w:rsidR="00F80BE6" w:rsidRPr="00875064">
        <w:rPr>
          <w:bCs/>
          <w:sz w:val="28"/>
          <w:szCs w:val="28"/>
        </w:rPr>
        <w:sym w:font="Symbol" w:char="F02D"/>
      </w:r>
      <w:r w:rsidR="005C0FC0">
        <w:rPr>
          <w:bCs/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уникальная последовательность символов, предназначенная для создания </w:t>
      </w:r>
      <w:r w:rsidR="00F80BE6" w:rsidRPr="00875064">
        <w:rPr>
          <w:sz w:val="28"/>
          <w:szCs w:val="28"/>
        </w:rPr>
        <w:t>ЭП</w:t>
      </w:r>
      <w:r w:rsidRPr="00875064">
        <w:rPr>
          <w:bCs/>
          <w:sz w:val="28"/>
          <w:szCs w:val="28"/>
        </w:rPr>
        <w:t>.</w:t>
      </w:r>
    </w:p>
    <w:p w:rsidR="00CB6963" w:rsidRPr="00875064" w:rsidRDefault="00CB6963" w:rsidP="00CB6963">
      <w:pPr>
        <w:ind w:firstLine="709"/>
        <w:jc w:val="both"/>
        <w:rPr>
          <w:sz w:val="28"/>
          <w:szCs w:val="28"/>
        </w:rPr>
      </w:pPr>
      <w:bookmarkStart w:id="3" w:name="sub_902"/>
      <w:r w:rsidRPr="009454DF">
        <w:rPr>
          <w:rStyle w:val="af3"/>
          <w:b w:val="0"/>
          <w:bCs/>
          <w:color w:val="auto"/>
          <w:sz w:val="28"/>
          <w:szCs w:val="28"/>
        </w:rPr>
        <w:t>Ключевая информация</w:t>
      </w:r>
      <w:r w:rsidRPr="00875064">
        <w:rPr>
          <w:sz w:val="28"/>
          <w:szCs w:val="28"/>
        </w:rPr>
        <w:t xml:space="preserve"> – специальным образом организованная совокупность </w:t>
      </w:r>
      <w:proofErr w:type="spellStart"/>
      <w:r w:rsidRPr="00875064">
        <w:rPr>
          <w:sz w:val="28"/>
          <w:szCs w:val="28"/>
        </w:rPr>
        <w:t>криптоключей</w:t>
      </w:r>
      <w:proofErr w:type="spellEnd"/>
      <w:r w:rsidRPr="00875064">
        <w:rPr>
          <w:sz w:val="28"/>
          <w:szCs w:val="28"/>
        </w:rPr>
        <w:t>, предназначенная для осуществления криптографической защиты информации в течение определенного срока.</w:t>
      </w:r>
      <w:bookmarkEnd w:id="3"/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Ключевой дистрибутив</w:t>
      </w:r>
      <w:r w:rsidR="001C2AA6">
        <w:rPr>
          <w:sz w:val="28"/>
          <w:szCs w:val="28"/>
        </w:rPr>
        <w:t xml:space="preserve"> </w:t>
      </w:r>
      <w:r w:rsidR="00F80BE6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файл с расширением .DST, создаваемый</w:t>
      </w:r>
      <w:r w:rsidR="00657EE3">
        <w:rPr>
          <w:sz w:val="28"/>
          <w:szCs w:val="28"/>
        </w:rPr>
        <w:t xml:space="preserve"> </w:t>
      </w:r>
      <w:proofErr w:type="gramStart"/>
      <w:r w:rsidR="004B70E8">
        <w:rPr>
          <w:sz w:val="28"/>
          <w:szCs w:val="28"/>
        </w:rPr>
        <w:t>в</w:t>
      </w:r>
      <w:proofErr w:type="gramEnd"/>
      <w:r w:rsidR="00657EE3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ПО УКЦ </w:t>
      </w:r>
      <w:proofErr w:type="gramStart"/>
      <w:r w:rsidRPr="00875064">
        <w:rPr>
          <w:sz w:val="28"/>
          <w:szCs w:val="28"/>
        </w:rPr>
        <w:t>для</w:t>
      </w:r>
      <w:proofErr w:type="gramEnd"/>
      <w:r w:rsidRPr="00875064">
        <w:rPr>
          <w:sz w:val="28"/>
          <w:szCs w:val="28"/>
        </w:rPr>
        <w:t xml:space="preserve"> каждого абонента сетевого узла, в котором в зашифрованном на парольном ключе виде помещена необходимая адресная и ключевая информация для обеспечения первичного запуска на компьютере ПО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[Клиент] или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[Координатор].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Компрометация ключа</w:t>
      </w:r>
      <w:r w:rsidR="00267401">
        <w:rPr>
          <w:bCs/>
          <w:sz w:val="28"/>
          <w:szCs w:val="28"/>
        </w:rPr>
        <w:t xml:space="preserve"> </w:t>
      </w:r>
      <w:r w:rsidR="00F80BE6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утрата доверия к тому, что используемые ключи шифрования и/или ЭП обеспечивают безопасность информации (целостность, конфиденциальность, подтверждение авторства, невозможность отказа от авторства).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Конфликтная ситуация</w:t>
      </w:r>
      <w:r w:rsidR="00267401">
        <w:rPr>
          <w:bCs/>
          <w:sz w:val="28"/>
          <w:szCs w:val="28"/>
        </w:rPr>
        <w:t xml:space="preserve"> </w:t>
      </w:r>
      <w:r w:rsidR="00F80BE6" w:rsidRPr="00875064">
        <w:rPr>
          <w:sz w:val="28"/>
          <w:szCs w:val="28"/>
        </w:rPr>
        <w:sym w:font="Symbol" w:char="F02D"/>
      </w:r>
      <w:r w:rsidR="00267401">
        <w:rPr>
          <w:sz w:val="28"/>
          <w:szCs w:val="28"/>
        </w:rPr>
        <w:t xml:space="preserve"> </w:t>
      </w:r>
      <w:proofErr w:type="gramStart"/>
      <w:r w:rsidRPr="00875064">
        <w:rPr>
          <w:sz w:val="28"/>
          <w:szCs w:val="28"/>
        </w:rPr>
        <w:t>ситуация</w:t>
      </w:r>
      <w:proofErr w:type="gramEnd"/>
      <w:r w:rsidRPr="00875064">
        <w:rPr>
          <w:sz w:val="28"/>
          <w:szCs w:val="28"/>
        </w:rPr>
        <w:t xml:space="preserve">, при которой у владельца </w:t>
      </w:r>
      <w:r w:rsidR="00052C95">
        <w:rPr>
          <w:sz w:val="28"/>
          <w:szCs w:val="28"/>
        </w:rPr>
        <w:t>СКПЭП</w:t>
      </w:r>
      <w:r w:rsidRPr="00875064">
        <w:rPr>
          <w:sz w:val="28"/>
          <w:szCs w:val="28"/>
        </w:rPr>
        <w:t xml:space="preserve"> возникает необходимость разрешения вопросов признания или не признания авторства и/или подлинности </w:t>
      </w:r>
      <w:r w:rsidR="00052C95">
        <w:rPr>
          <w:sz w:val="28"/>
          <w:szCs w:val="28"/>
        </w:rPr>
        <w:t>ЭД</w:t>
      </w:r>
      <w:r w:rsidRPr="00875064">
        <w:rPr>
          <w:sz w:val="28"/>
          <w:szCs w:val="28"/>
        </w:rPr>
        <w:t>, обработанных с помощью средств ЭП.</w:t>
      </w:r>
    </w:p>
    <w:p w:rsidR="00F8044B" w:rsidRDefault="00F8044B" w:rsidP="00F8044B">
      <w:pPr>
        <w:ind w:firstLine="708"/>
        <w:jc w:val="both"/>
        <w:rPr>
          <w:sz w:val="28"/>
          <w:szCs w:val="28"/>
        </w:rPr>
      </w:pPr>
      <w:r w:rsidRPr="009454DF">
        <w:rPr>
          <w:sz w:val="28"/>
          <w:szCs w:val="28"/>
        </w:rPr>
        <w:t>Коллектив</w:t>
      </w:r>
      <w:r w:rsidRPr="00875064">
        <w:rPr>
          <w:sz w:val="28"/>
          <w:szCs w:val="28"/>
        </w:rPr>
        <w:t xml:space="preserve"> – это совокупность абонентов одного сетевого узла, имеющих одинаковые ключи для шифрования конфиденциальной информации.</w:t>
      </w:r>
    </w:p>
    <w:p w:rsidR="00F80BE6" w:rsidRPr="00875064" w:rsidRDefault="00B7631D" w:rsidP="00F8044B">
      <w:pPr>
        <w:ind w:firstLine="708"/>
        <w:jc w:val="both"/>
        <w:rPr>
          <w:sz w:val="28"/>
          <w:szCs w:val="28"/>
        </w:rPr>
      </w:pPr>
      <w:r w:rsidRPr="009454DF">
        <w:rPr>
          <w:bCs/>
          <w:sz w:val="28"/>
          <w:szCs w:val="28"/>
        </w:rPr>
        <w:t>ПО</w:t>
      </w:r>
      <w:r w:rsidR="00B6042F" w:rsidRPr="009454DF">
        <w:rPr>
          <w:bCs/>
          <w:sz w:val="28"/>
          <w:szCs w:val="28"/>
        </w:rPr>
        <w:t xml:space="preserve"> </w:t>
      </w:r>
      <w:proofErr w:type="spellStart"/>
      <w:r w:rsidR="00B6042F" w:rsidRPr="009454DF">
        <w:rPr>
          <w:bCs/>
          <w:sz w:val="28"/>
          <w:szCs w:val="28"/>
        </w:rPr>
        <w:t>ViPNet</w:t>
      </w:r>
      <w:proofErr w:type="spellEnd"/>
      <w:r w:rsidR="00B6042F" w:rsidRPr="009454DF">
        <w:rPr>
          <w:bCs/>
          <w:sz w:val="28"/>
          <w:szCs w:val="28"/>
        </w:rPr>
        <w:t xml:space="preserve"> [Центр управления сетью] </w:t>
      </w:r>
      <w:r w:rsidR="00F80BE6" w:rsidRPr="00875064">
        <w:rPr>
          <w:sz w:val="28"/>
          <w:szCs w:val="28"/>
        </w:rPr>
        <w:sym w:font="Symbol" w:char="F02D"/>
      </w:r>
      <w:r w:rsidR="00CA08AE">
        <w:rPr>
          <w:sz w:val="28"/>
          <w:szCs w:val="28"/>
        </w:rPr>
        <w:t xml:space="preserve"> </w:t>
      </w:r>
      <w:r w:rsidR="00A62128" w:rsidRPr="00875064">
        <w:rPr>
          <w:sz w:val="28"/>
          <w:szCs w:val="28"/>
        </w:rPr>
        <w:t>ПО</w:t>
      </w:r>
      <w:r w:rsidR="00CA08AE">
        <w:rPr>
          <w:sz w:val="28"/>
          <w:szCs w:val="28"/>
        </w:rPr>
        <w:t>,</w:t>
      </w:r>
      <w:r w:rsidR="00A62128" w:rsidRPr="00875064">
        <w:rPr>
          <w:sz w:val="28"/>
          <w:szCs w:val="28"/>
        </w:rPr>
        <w:t xml:space="preserve"> </w:t>
      </w:r>
      <w:proofErr w:type="gramStart"/>
      <w:r w:rsidR="00B6042F" w:rsidRPr="00875064">
        <w:rPr>
          <w:sz w:val="28"/>
          <w:szCs w:val="28"/>
        </w:rPr>
        <w:t>предназначен</w:t>
      </w:r>
      <w:r w:rsidR="00052C95">
        <w:rPr>
          <w:sz w:val="28"/>
          <w:szCs w:val="28"/>
        </w:rPr>
        <w:t>н</w:t>
      </w:r>
      <w:r w:rsidR="00B6042F" w:rsidRPr="00875064">
        <w:rPr>
          <w:sz w:val="28"/>
          <w:szCs w:val="28"/>
        </w:rPr>
        <w:t>о</w:t>
      </w:r>
      <w:r w:rsidR="00052C95">
        <w:rPr>
          <w:sz w:val="28"/>
          <w:szCs w:val="28"/>
        </w:rPr>
        <w:t>е</w:t>
      </w:r>
      <w:proofErr w:type="gramEnd"/>
      <w:r w:rsidR="00B6042F" w:rsidRPr="00875064">
        <w:rPr>
          <w:sz w:val="28"/>
          <w:szCs w:val="28"/>
        </w:rPr>
        <w:t xml:space="preserve"> для создания и управления конфигурацией виртуальной сети на базе распределенной системы персональных и межсетевых экранов</w:t>
      </w:r>
      <w:r w:rsidR="00A26E9A" w:rsidRPr="00875064">
        <w:rPr>
          <w:sz w:val="28"/>
          <w:szCs w:val="28"/>
        </w:rPr>
        <w:t xml:space="preserve"> на базе</w:t>
      </w:r>
      <w:r w:rsidR="00B6042F" w:rsidRPr="00875064">
        <w:rPr>
          <w:sz w:val="28"/>
          <w:szCs w:val="28"/>
        </w:rPr>
        <w:t xml:space="preserve"> технологии </w:t>
      </w:r>
      <w:proofErr w:type="spellStart"/>
      <w:r w:rsidR="00B6042F" w:rsidRPr="00875064">
        <w:rPr>
          <w:sz w:val="28"/>
          <w:szCs w:val="28"/>
        </w:rPr>
        <w:t>ViPNet</w:t>
      </w:r>
      <w:proofErr w:type="spellEnd"/>
      <w:r w:rsidR="00B6042F" w:rsidRPr="00875064">
        <w:rPr>
          <w:sz w:val="28"/>
          <w:szCs w:val="28"/>
        </w:rPr>
        <w:t xml:space="preserve">, обеспечивающей защиту функционирования компьютеров и передаваемой информации в ЗСПД </w:t>
      </w:r>
      <w:r w:rsidR="00A62128" w:rsidRPr="00875064">
        <w:rPr>
          <w:sz w:val="28"/>
          <w:szCs w:val="28"/>
        </w:rPr>
        <w:t xml:space="preserve">БУЗОО </w:t>
      </w:r>
      <w:r w:rsidR="00F80BE6" w:rsidRPr="00875064">
        <w:rPr>
          <w:sz w:val="28"/>
          <w:szCs w:val="28"/>
        </w:rPr>
        <w:t>«</w:t>
      </w:r>
      <w:r w:rsidR="00A62128" w:rsidRPr="00875064">
        <w:rPr>
          <w:sz w:val="28"/>
          <w:szCs w:val="28"/>
        </w:rPr>
        <w:t>МИАЦ</w:t>
      </w:r>
      <w:r w:rsidR="00F80BE6" w:rsidRPr="00875064">
        <w:rPr>
          <w:sz w:val="28"/>
          <w:szCs w:val="28"/>
        </w:rPr>
        <w:t>»</w:t>
      </w:r>
      <w:r w:rsidR="00B6042F" w:rsidRPr="00875064">
        <w:rPr>
          <w:sz w:val="28"/>
          <w:szCs w:val="28"/>
        </w:rPr>
        <w:t>, и решает следующие основные задачи:</w:t>
      </w:r>
    </w:p>
    <w:p w:rsidR="00F80BE6" w:rsidRPr="00875064" w:rsidRDefault="00B6042F" w:rsidP="008A1485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построение инфраструктуры виртуальной сети (узлы защищенной сети и связи между ними, включая межсетевые);</w:t>
      </w:r>
    </w:p>
    <w:p w:rsidR="00F80BE6" w:rsidRPr="00875064" w:rsidRDefault="00B6042F" w:rsidP="008A1485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lastRenderedPageBreak/>
        <w:t>изменение конфигурации сети;</w:t>
      </w:r>
    </w:p>
    <w:p w:rsidR="00F80BE6" w:rsidRPr="00875064" w:rsidRDefault="00B6042F" w:rsidP="008A1485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формирование и рассылка защищенных адресных справочников, защищенных таблиц маршрутизации; </w:t>
      </w:r>
    </w:p>
    <w:p w:rsidR="00F80BE6" w:rsidRPr="00875064" w:rsidRDefault="00B6042F" w:rsidP="008A1485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формирование информации о ключевых связях абонентов для </w:t>
      </w:r>
      <w:r w:rsidR="00F80BE6" w:rsidRPr="00875064">
        <w:rPr>
          <w:sz w:val="28"/>
          <w:szCs w:val="28"/>
        </w:rPr>
        <w:t>к</w:t>
      </w:r>
      <w:r w:rsidRPr="00875064">
        <w:rPr>
          <w:sz w:val="28"/>
          <w:szCs w:val="28"/>
        </w:rPr>
        <w:t xml:space="preserve">лючевого </w:t>
      </w:r>
      <w:r w:rsidR="00F80BE6" w:rsidRPr="00875064">
        <w:rPr>
          <w:sz w:val="28"/>
          <w:szCs w:val="28"/>
        </w:rPr>
        <w:t>ц</w:t>
      </w:r>
      <w:r w:rsidRPr="00875064">
        <w:rPr>
          <w:sz w:val="28"/>
          <w:szCs w:val="28"/>
        </w:rPr>
        <w:t>ентра;</w:t>
      </w:r>
    </w:p>
    <w:p w:rsidR="00B6042F" w:rsidRPr="00875064" w:rsidRDefault="00B6042F" w:rsidP="008A1485">
      <w:pPr>
        <w:pStyle w:val="a3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определение прав доступа к ресурсам каждого абонента.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>Плановая смена ключей</w:t>
      </w:r>
      <w:r w:rsidR="00CA08AE">
        <w:rPr>
          <w:bCs/>
          <w:sz w:val="28"/>
          <w:szCs w:val="28"/>
        </w:rPr>
        <w:t xml:space="preserve"> </w:t>
      </w:r>
      <w:r w:rsidR="00F80BE6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смена ключей с установленной периодичностью, не вызванная компрометацией ключей.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>Подтверждение подлинности электронной подписи в электронном документе</w:t>
      </w:r>
      <w:r w:rsidR="00CA08AE">
        <w:rPr>
          <w:bCs/>
          <w:sz w:val="28"/>
          <w:szCs w:val="28"/>
        </w:rPr>
        <w:t xml:space="preserve"> </w:t>
      </w:r>
      <w:r w:rsidR="00F80BE6" w:rsidRPr="00875064">
        <w:rPr>
          <w:bCs/>
          <w:sz w:val="28"/>
          <w:szCs w:val="28"/>
        </w:rPr>
        <w:sym w:font="Symbol" w:char="F02D"/>
      </w:r>
      <w:r w:rsidR="00CA08AE">
        <w:rPr>
          <w:bCs/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положительный результат проверки средствами </w:t>
      </w:r>
      <w:r w:rsidR="00052C95">
        <w:rPr>
          <w:sz w:val="28"/>
          <w:szCs w:val="28"/>
        </w:rPr>
        <w:t>АП</w:t>
      </w:r>
      <w:r w:rsidRPr="00875064">
        <w:rPr>
          <w:sz w:val="28"/>
          <w:szCs w:val="28"/>
        </w:rPr>
        <w:t xml:space="preserve"> с использованием </w:t>
      </w:r>
      <w:r w:rsidR="00083A74">
        <w:rPr>
          <w:sz w:val="28"/>
          <w:szCs w:val="28"/>
        </w:rPr>
        <w:t>СКПЭП</w:t>
      </w:r>
      <w:r w:rsidRPr="00875064">
        <w:rPr>
          <w:sz w:val="28"/>
          <w:szCs w:val="28"/>
        </w:rPr>
        <w:t xml:space="preserve"> принадлежности ЭП в </w:t>
      </w:r>
      <w:r w:rsidR="00F80BE6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 xml:space="preserve"> владельцу сертификата ключа проверки </w:t>
      </w:r>
      <w:r w:rsidR="00083A7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и отсутствия искажений в подписанном данной ЭП </w:t>
      </w:r>
      <w:r w:rsidR="00083A74">
        <w:rPr>
          <w:sz w:val="28"/>
          <w:szCs w:val="28"/>
        </w:rPr>
        <w:t>ЭД</w:t>
      </w:r>
      <w:r w:rsidRPr="00875064">
        <w:rPr>
          <w:sz w:val="28"/>
          <w:szCs w:val="28"/>
        </w:rPr>
        <w:t>.</w:t>
      </w:r>
    </w:p>
    <w:p w:rsidR="00BD0D99" w:rsidRPr="00875064" w:rsidRDefault="00BD0D99" w:rsidP="00130A60">
      <w:pPr>
        <w:ind w:firstLine="709"/>
        <w:jc w:val="both"/>
        <w:rPr>
          <w:sz w:val="28"/>
          <w:szCs w:val="28"/>
        </w:rPr>
      </w:pPr>
      <w:r w:rsidRPr="00E04E01">
        <w:rPr>
          <w:sz w:val="28"/>
          <w:szCs w:val="28"/>
        </w:rPr>
        <w:t xml:space="preserve">Регламент </w:t>
      </w:r>
      <w:r w:rsidR="00F80BE6" w:rsidRPr="00875064">
        <w:rPr>
          <w:sz w:val="28"/>
          <w:szCs w:val="28"/>
        </w:rPr>
        <w:sym w:font="Symbol" w:char="F02D"/>
      </w:r>
      <w:r w:rsidR="000002ED">
        <w:rPr>
          <w:sz w:val="28"/>
          <w:szCs w:val="28"/>
        </w:rPr>
        <w:t xml:space="preserve"> </w:t>
      </w:r>
      <w:r w:rsidR="003454F3" w:rsidRPr="00875064">
        <w:rPr>
          <w:sz w:val="28"/>
          <w:szCs w:val="28"/>
        </w:rPr>
        <w:t xml:space="preserve">настоящий </w:t>
      </w:r>
      <w:r w:rsidR="00ED3EB4" w:rsidRPr="00875064">
        <w:rPr>
          <w:sz w:val="28"/>
          <w:szCs w:val="28"/>
        </w:rPr>
        <w:t>Р</w:t>
      </w:r>
      <w:r w:rsidRPr="00875064">
        <w:rPr>
          <w:sz w:val="28"/>
          <w:szCs w:val="28"/>
        </w:rPr>
        <w:t xml:space="preserve">егламент </w:t>
      </w:r>
      <w:r w:rsidR="00083A74">
        <w:rPr>
          <w:sz w:val="28"/>
          <w:szCs w:val="28"/>
        </w:rPr>
        <w:t xml:space="preserve">УЦ </w:t>
      </w:r>
      <w:r w:rsidR="00083A74">
        <w:rPr>
          <w:bCs/>
          <w:sz w:val="28"/>
          <w:szCs w:val="28"/>
        </w:rPr>
        <w:t xml:space="preserve">БУЗОО МИАЦ» </w:t>
      </w:r>
      <w:r w:rsidR="00F80BE6" w:rsidRPr="00875064">
        <w:rPr>
          <w:sz w:val="28"/>
          <w:szCs w:val="28"/>
        </w:rPr>
        <w:t>(VPN № 798)</w:t>
      </w:r>
      <w:r w:rsidR="003C6585" w:rsidRPr="00875064">
        <w:rPr>
          <w:sz w:val="28"/>
          <w:szCs w:val="28"/>
        </w:rPr>
        <w:t>.</w:t>
      </w:r>
    </w:p>
    <w:p w:rsidR="00AA393B" w:rsidRPr="00875064" w:rsidRDefault="00B6042F" w:rsidP="00130A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E01">
        <w:rPr>
          <w:rFonts w:ascii="Times New Roman" w:hAnsi="Times New Roman" w:cs="Times New Roman"/>
          <w:bCs/>
          <w:sz w:val="28"/>
          <w:szCs w:val="28"/>
        </w:rPr>
        <w:t xml:space="preserve">Сертификат ключа </w:t>
      </w:r>
      <w:r w:rsidR="00A26E9A" w:rsidRPr="00E04E01">
        <w:rPr>
          <w:rFonts w:ascii="Times New Roman" w:hAnsi="Times New Roman" w:cs="Times New Roman"/>
          <w:bCs/>
          <w:sz w:val="28"/>
          <w:szCs w:val="28"/>
        </w:rPr>
        <w:t xml:space="preserve">проверки </w:t>
      </w:r>
      <w:r w:rsidR="00AA393B" w:rsidRPr="00E04E01">
        <w:rPr>
          <w:rFonts w:ascii="Times New Roman" w:hAnsi="Times New Roman" w:cs="Times New Roman"/>
          <w:bCs/>
          <w:sz w:val="28"/>
          <w:szCs w:val="28"/>
        </w:rPr>
        <w:t xml:space="preserve">электронной </w:t>
      </w:r>
      <w:r w:rsidRPr="00E04E01">
        <w:rPr>
          <w:rFonts w:ascii="Times New Roman" w:hAnsi="Times New Roman" w:cs="Times New Roman"/>
          <w:bCs/>
          <w:sz w:val="28"/>
          <w:szCs w:val="28"/>
        </w:rPr>
        <w:t>подписи</w:t>
      </w:r>
      <w:r w:rsidRPr="008750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0BE6" w:rsidRPr="00875064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CA08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0BE6" w:rsidRPr="00875064">
        <w:rPr>
          <w:rFonts w:ascii="Times New Roman" w:hAnsi="Times New Roman" w:cs="Times New Roman"/>
          <w:sz w:val="28"/>
          <w:szCs w:val="28"/>
        </w:rPr>
        <w:t>ЭД</w:t>
      </w:r>
      <w:r w:rsidR="00AA393B" w:rsidRPr="00875064">
        <w:rPr>
          <w:rFonts w:ascii="Times New Roman" w:hAnsi="Times New Roman" w:cs="Times New Roman"/>
          <w:sz w:val="28"/>
          <w:szCs w:val="28"/>
        </w:rPr>
        <w:t xml:space="preserve"> или документ на бумажном носителе, выданные </w:t>
      </w:r>
      <w:r w:rsidR="00F80BE6" w:rsidRPr="00875064">
        <w:rPr>
          <w:rFonts w:ascii="Times New Roman" w:hAnsi="Times New Roman" w:cs="Times New Roman"/>
          <w:sz w:val="28"/>
          <w:szCs w:val="28"/>
        </w:rPr>
        <w:t>УЦ</w:t>
      </w:r>
      <w:r w:rsidR="00AA393B" w:rsidRPr="00875064">
        <w:rPr>
          <w:rFonts w:ascii="Times New Roman" w:hAnsi="Times New Roman" w:cs="Times New Roman"/>
          <w:sz w:val="28"/>
          <w:szCs w:val="28"/>
        </w:rPr>
        <w:t xml:space="preserve"> либо доверенным лицом </w:t>
      </w:r>
      <w:r w:rsidR="00F80BE6" w:rsidRPr="00875064">
        <w:rPr>
          <w:rFonts w:ascii="Times New Roman" w:hAnsi="Times New Roman" w:cs="Times New Roman"/>
          <w:sz w:val="28"/>
          <w:szCs w:val="28"/>
        </w:rPr>
        <w:t>УЦ</w:t>
      </w:r>
      <w:r w:rsidR="008C53D9">
        <w:rPr>
          <w:rFonts w:ascii="Times New Roman" w:hAnsi="Times New Roman" w:cs="Times New Roman"/>
          <w:sz w:val="28"/>
          <w:szCs w:val="28"/>
        </w:rPr>
        <w:t xml:space="preserve"> и подтверждающий</w:t>
      </w:r>
      <w:r w:rsidR="00AA393B" w:rsidRPr="00875064">
        <w:rPr>
          <w:rFonts w:ascii="Times New Roman" w:hAnsi="Times New Roman" w:cs="Times New Roman"/>
          <w:sz w:val="28"/>
          <w:szCs w:val="28"/>
        </w:rPr>
        <w:t xml:space="preserve"> принадлежность ключа проверки </w:t>
      </w:r>
      <w:r w:rsidR="00D4422A">
        <w:rPr>
          <w:rFonts w:ascii="Times New Roman" w:hAnsi="Times New Roman" w:cs="Times New Roman"/>
          <w:sz w:val="28"/>
          <w:szCs w:val="28"/>
        </w:rPr>
        <w:t>ЭП</w:t>
      </w:r>
      <w:r w:rsidR="00AA393B" w:rsidRPr="00875064">
        <w:rPr>
          <w:rFonts w:ascii="Times New Roman" w:hAnsi="Times New Roman" w:cs="Times New Roman"/>
          <w:sz w:val="28"/>
          <w:szCs w:val="28"/>
        </w:rPr>
        <w:t xml:space="preserve"> владельцу сертификата ключа проверки </w:t>
      </w:r>
      <w:r w:rsidR="00D4422A">
        <w:rPr>
          <w:rFonts w:ascii="Times New Roman" w:hAnsi="Times New Roman" w:cs="Times New Roman"/>
          <w:sz w:val="28"/>
          <w:szCs w:val="28"/>
        </w:rPr>
        <w:t>ЭП.</w:t>
      </w:r>
    </w:p>
    <w:p w:rsidR="00B6042F" w:rsidRPr="00875064" w:rsidRDefault="00B6042F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>Список отозванных сертификатов</w:t>
      </w:r>
      <w:r w:rsidRPr="00E04E01">
        <w:rPr>
          <w:sz w:val="28"/>
          <w:szCs w:val="28"/>
        </w:rPr>
        <w:t xml:space="preserve"> (</w:t>
      </w:r>
      <w:r w:rsidR="00F80BE6" w:rsidRPr="00E04E01">
        <w:rPr>
          <w:sz w:val="28"/>
          <w:szCs w:val="28"/>
        </w:rPr>
        <w:t xml:space="preserve">далее </w:t>
      </w:r>
      <w:r w:rsidR="00F80BE6" w:rsidRPr="00E04E01">
        <w:rPr>
          <w:sz w:val="28"/>
          <w:szCs w:val="28"/>
        </w:rPr>
        <w:sym w:font="Symbol" w:char="F02D"/>
      </w:r>
      <w:r w:rsidR="00CA08AE" w:rsidRPr="00E04E01">
        <w:rPr>
          <w:sz w:val="28"/>
          <w:szCs w:val="28"/>
        </w:rPr>
        <w:t xml:space="preserve"> </w:t>
      </w:r>
      <w:r w:rsidRPr="00E04E01">
        <w:rPr>
          <w:sz w:val="28"/>
          <w:szCs w:val="28"/>
        </w:rPr>
        <w:t>СОС)</w:t>
      </w:r>
      <w:r w:rsidRPr="00875064">
        <w:rPr>
          <w:sz w:val="28"/>
          <w:szCs w:val="28"/>
        </w:rPr>
        <w:t xml:space="preserve"> </w:t>
      </w:r>
      <w:r w:rsidR="00F80BE6" w:rsidRPr="00875064">
        <w:rPr>
          <w:sz w:val="28"/>
          <w:szCs w:val="28"/>
        </w:rPr>
        <w:sym w:font="Symbol" w:char="F02D"/>
      </w:r>
      <w:r w:rsidR="00CA08AE">
        <w:rPr>
          <w:sz w:val="28"/>
          <w:szCs w:val="28"/>
        </w:rPr>
        <w:t xml:space="preserve"> </w:t>
      </w:r>
      <w:r w:rsidR="005C1FE5" w:rsidRPr="00CA08AE">
        <w:rPr>
          <w:sz w:val="28"/>
        </w:rPr>
        <w:t>список сертификатов ключей проверки электронной подписи, действие которых было прекращено или которы</w:t>
      </w:r>
      <w:r w:rsidR="00E04E01">
        <w:rPr>
          <w:sz w:val="28"/>
        </w:rPr>
        <w:t>е были отозваны (аннулированы) д</w:t>
      </w:r>
      <w:r w:rsidR="005C1FE5" w:rsidRPr="00CA08AE">
        <w:rPr>
          <w:sz w:val="28"/>
        </w:rPr>
        <w:t xml:space="preserve">оверенным лицом УЦ БУЗОО МИАЦ» </w:t>
      </w:r>
      <w:proofErr w:type="gramStart"/>
      <w:r w:rsidR="005C1FE5" w:rsidRPr="00CA08AE">
        <w:rPr>
          <w:sz w:val="28"/>
        </w:rPr>
        <w:t>в</w:t>
      </w:r>
      <w:proofErr w:type="gramEnd"/>
      <w:r w:rsidR="005C1FE5" w:rsidRPr="00CA08AE">
        <w:rPr>
          <w:sz w:val="28"/>
        </w:rPr>
        <w:t xml:space="preserve"> ПО УКЦ (</w:t>
      </w:r>
      <w:proofErr w:type="gramStart"/>
      <w:r w:rsidR="005C1FE5" w:rsidRPr="00CA08AE">
        <w:rPr>
          <w:sz w:val="28"/>
        </w:rPr>
        <w:t>до</w:t>
      </w:r>
      <w:proofErr w:type="gramEnd"/>
      <w:r w:rsidR="005C1FE5" w:rsidRPr="00CA08AE">
        <w:rPr>
          <w:sz w:val="28"/>
        </w:rPr>
        <w:t xml:space="preserve"> окончания срока их действия) и на данный момент недействительны.</w:t>
      </w:r>
    </w:p>
    <w:p w:rsidR="00B6042F" w:rsidRPr="00875064" w:rsidRDefault="00B6042F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>Средства криптографической защиты информации</w:t>
      </w:r>
      <w:r w:rsidR="00CA08AE" w:rsidRPr="00E04E01">
        <w:rPr>
          <w:bCs/>
          <w:sz w:val="28"/>
          <w:szCs w:val="28"/>
        </w:rPr>
        <w:t xml:space="preserve"> </w:t>
      </w:r>
      <w:r w:rsidR="005C1FE5" w:rsidRPr="00E04E01">
        <w:rPr>
          <w:bCs/>
          <w:sz w:val="28"/>
          <w:szCs w:val="28"/>
        </w:rPr>
        <w:t>(СКЗИ)</w:t>
      </w:r>
      <w:r w:rsidR="00CA08AE" w:rsidRPr="00E04E01">
        <w:rPr>
          <w:bCs/>
          <w:sz w:val="28"/>
          <w:szCs w:val="28"/>
        </w:rPr>
        <w:t xml:space="preserve"> </w:t>
      </w:r>
      <w:r w:rsidR="005C1FE5" w:rsidRPr="00875064">
        <w:rPr>
          <w:bCs/>
          <w:sz w:val="28"/>
          <w:szCs w:val="28"/>
        </w:rPr>
        <w:sym w:font="Symbol" w:char="F02D"/>
      </w:r>
      <w:r w:rsidR="00CA08AE">
        <w:rPr>
          <w:bCs/>
          <w:sz w:val="28"/>
          <w:szCs w:val="28"/>
        </w:rPr>
        <w:t xml:space="preserve"> </w:t>
      </w:r>
      <w:r w:rsidR="005C1FE5">
        <w:rPr>
          <w:sz w:val="28"/>
          <w:szCs w:val="28"/>
        </w:rPr>
        <w:t xml:space="preserve">программные </w:t>
      </w:r>
      <w:r w:rsidR="001E0F85">
        <w:rPr>
          <w:sz w:val="28"/>
          <w:szCs w:val="28"/>
        </w:rPr>
        <w:t xml:space="preserve">и </w:t>
      </w:r>
      <w:r w:rsidRPr="00875064">
        <w:rPr>
          <w:sz w:val="28"/>
          <w:szCs w:val="28"/>
        </w:rPr>
        <w:t>программно-аппаратные средства, осуществляющие криптографическое преобразование информации для обеспечения ее безопасно</w:t>
      </w:r>
      <w:r w:rsidR="00DF14ED" w:rsidRPr="00875064">
        <w:rPr>
          <w:sz w:val="28"/>
          <w:szCs w:val="28"/>
        </w:rPr>
        <w:t>сти</w:t>
      </w:r>
      <w:r w:rsidRPr="00875064">
        <w:rPr>
          <w:sz w:val="28"/>
          <w:szCs w:val="28"/>
        </w:rPr>
        <w:t>.</w:t>
      </w:r>
    </w:p>
    <w:p w:rsidR="00507ACD" w:rsidRPr="00875064" w:rsidRDefault="00507ACD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>Средства удостоверяющего центра</w:t>
      </w:r>
      <w:r w:rsidR="00CA08AE">
        <w:rPr>
          <w:bCs/>
          <w:sz w:val="28"/>
          <w:szCs w:val="28"/>
        </w:rPr>
        <w:t xml:space="preserve"> </w:t>
      </w:r>
      <w:r w:rsidR="008D138F" w:rsidRPr="00875064">
        <w:rPr>
          <w:sz w:val="28"/>
          <w:szCs w:val="28"/>
        </w:rPr>
        <w:sym w:font="Symbol" w:char="F02D"/>
      </w:r>
      <w:r w:rsidR="008D138F" w:rsidRPr="00875064">
        <w:rPr>
          <w:sz w:val="28"/>
          <w:szCs w:val="28"/>
        </w:rPr>
        <w:t xml:space="preserve"> программные и/</w:t>
      </w:r>
      <w:r w:rsidRPr="00875064">
        <w:rPr>
          <w:sz w:val="28"/>
          <w:szCs w:val="28"/>
        </w:rPr>
        <w:t xml:space="preserve">или аппаратные средства, используемые для реализации функций </w:t>
      </w:r>
      <w:r w:rsidR="008D138F" w:rsidRPr="00875064">
        <w:rPr>
          <w:sz w:val="28"/>
          <w:szCs w:val="28"/>
        </w:rPr>
        <w:t>УЦ</w:t>
      </w:r>
      <w:r w:rsidR="00D4422A">
        <w:rPr>
          <w:sz w:val="28"/>
          <w:szCs w:val="28"/>
        </w:rPr>
        <w:t>.</w:t>
      </w:r>
    </w:p>
    <w:p w:rsidR="00507ACD" w:rsidRPr="00875064" w:rsidRDefault="00507ACD" w:rsidP="00130A60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04E01">
        <w:rPr>
          <w:bCs/>
          <w:sz w:val="28"/>
          <w:szCs w:val="28"/>
        </w:rPr>
        <w:t>Средства электронной подписи</w:t>
      </w:r>
      <w:r w:rsidRPr="00875064">
        <w:rPr>
          <w:bCs/>
          <w:sz w:val="28"/>
          <w:szCs w:val="28"/>
        </w:rPr>
        <w:t xml:space="preserve"> </w:t>
      </w:r>
      <w:r w:rsidR="008D138F" w:rsidRPr="00875064">
        <w:rPr>
          <w:bCs/>
          <w:sz w:val="28"/>
          <w:szCs w:val="28"/>
        </w:rPr>
        <w:sym w:font="Symbol" w:char="F02D"/>
      </w:r>
      <w:r w:rsidR="00CA08AE">
        <w:rPr>
          <w:bCs/>
          <w:sz w:val="28"/>
          <w:szCs w:val="28"/>
        </w:rPr>
        <w:t xml:space="preserve"> </w:t>
      </w:r>
      <w:r w:rsidRPr="00875064">
        <w:rPr>
          <w:sz w:val="28"/>
          <w:szCs w:val="28"/>
        </w:rPr>
        <w:t>шифровальные (криптографические) средства, используемые для реализации хот</w:t>
      </w:r>
      <w:r w:rsidR="008D138F" w:rsidRPr="00875064">
        <w:rPr>
          <w:sz w:val="28"/>
          <w:szCs w:val="28"/>
        </w:rPr>
        <w:t>я бы одной из следующих функций:</w:t>
      </w:r>
      <w:r w:rsidRPr="00875064">
        <w:rPr>
          <w:sz w:val="28"/>
          <w:szCs w:val="28"/>
        </w:rPr>
        <w:t xml:space="preserve"> создание </w:t>
      </w:r>
      <w:r w:rsidR="008D138F" w:rsidRPr="00875064">
        <w:rPr>
          <w:sz w:val="28"/>
          <w:szCs w:val="28"/>
        </w:rPr>
        <w:t>ЭП,</w:t>
      </w:r>
      <w:r w:rsidRPr="00875064">
        <w:rPr>
          <w:sz w:val="28"/>
          <w:szCs w:val="28"/>
        </w:rPr>
        <w:t xml:space="preserve"> проверка </w:t>
      </w:r>
      <w:r w:rsidR="008D138F" w:rsidRPr="00875064">
        <w:rPr>
          <w:sz w:val="28"/>
          <w:szCs w:val="28"/>
        </w:rPr>
        <w:t>ЭП,</w:t>
      </w:r>
      <w:r w:rsidRPr="00875064">
        <w:rPr>
          <w:sz w:val="28"/>
          <w:szCs w:val="28"/>
        </w:rPr>
        <w:t xml:space="preserve"> создание ключа </w:t>
      </w:r>
      <w:r w:rsidR="008D138F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и ключа проверки </w:t>
      </w:r>
      <w:r w:rsidR="008D138F" w:rsidRPr="00875064">
        <w:rPr>
          <w:sz w:val="28"/>
          <w:szCs w:val="28"/>
        </w:rPr>
        <w:t>ЭП</w:t>
      </w:r>
      <w:r w:rsidR="00D4422A">
        <w:rPr>
          <w:sz w:val="28"/>
          <w:szCs w:val="28"/>
        </w:rPr>
        <w:t>.</w:t>
      </w:r>
    </w:p>
    <w:p w:rsidR="00E35C63" w:rsidRPr="00875064" w:rsidRDefault="00B6042F" w:rsidP="00E35C6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4E01">
        <w:rPr>
          <w:bCs/>
          <w:sz w:val="28"/>
          <w:szCs w:val="28"/>
        </w:rPr>
        <w:t xml:space="preserve">Технология </w:t>
      </w:r>
      <w:proofErr w:type="spellStart"/>
      <w:r w:rsidRPr="00E04E01">
        <w:rPr>
          <w:bCs/>
          <w:sz w:val="28"/>
          <w:szCs w:val="28"/>
        </w:rPr>
        <w:t>ViPNet</w:t>
      </w:r>
      <w:proofErr w:type="spellEnd"/>
      <w:r w:rsidR="00CA08AE" w:rsidRPr="00E04E01">
        <w:rPr>
          <w:bCs/>
          <w:sz w:val="28"/>
          <w:szCs w:val="28"/>
        </w:rPr>
        <w:t xml:space="preserve"> </w:t>
      </w:r>
      <w:r w:rsidR="008D138F" w:rsidRPr="00E04E01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технология, предназначенная для построения защищенной сети путем использования системы персональных и межсетевых экранов на защищаемых элементах распределенной сети (рабочие станции, сервера, локальные сети), и объединения защищаемых элементов через виртуальные соединения (туннели), обеспечивающие шифрование сетевого трафика между этими элементами на базе </w:t>
      </w:r>
      <w:r w:rsidR="00223811" w:rsidRPr="00875064">
        <w:rPr>
          <w:sz w:val="28"/>
          <w:szCs w:val="28"/>
        </w:rPr>
        <w:t>СКЗИ</w:t>
      </w:r>
      <w:r w:rsidRPr="00875064">
        <w:rPr>
          <w:sz w:val="28"/>
          <w:szCs w:val="28"/>
        </w:rPr>
        <w:t xml:space="preserve"> «</w:t>
      </w:r>
      <w:proofErr w:type="spellStart"/>
      <w:r w:rsidR="005C1FE5" w:rsidRPr="00E617ED">
        <w:rPr>
          <w:sz w:val="28"/>
        </w:rPr>
        <w:t>ViPNet</w:t>
      </w:r>
      <w:proofErr w:type="spellEnd"/>
      <w:r w:rsidR="00263C91">
        <w:rPr>
          <w:sz w:val="28"/>
        </w:rPr>
        <w:t xml:space="preserve"> </w:t>
      </w:r>
      <w:r w:rsidR="005C1FE5" w:rsidRPr="00E617ED">
        <w:rPr>
          <w:sz w:val="28"/>
        </w:rPr>
        <w:t>CSP</w:t>
      </w:r>
      <w:r w:rsidRPr="00875064">
        <w:rPr>
          <w:sz w:val="28"/>
          <w:szCs w:val="28"/>
        </w:rPr>
        <w:t>».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319B">
        <w:rPr>
          <w:bCs/>
          <w:sz w:val="28"/>
          <w:szCs w:val="28"/>
        </w:rPr>
        <w:t>Удостоверяющий центр</w:t>
      </w:r>
      <w:r w:rsidR="00E617ED" w:rsidRPr="0001319B">
        <w:rPr>
          <w:bCs/>
          <w:sz w:val="28"/>
          <w:szCs w:val="28"/>
        </w:rPr>
        <w:t xml:space="preserve"> </w:t>
      </w:r>
      <w:r w:rsidR="00223811" w:rsidRPr="00875064">
        <w:rPr>
          <w:sz w:val="28"/>
          <w:szCs w:val="28"/>
        </w:rPr>
        <w:sym w:font="Symbol" w:char="F02D"/>
      </w:r>
      <w:r w:rsidR="00E617ED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юридическое лицо или индивидуальный предприниматель, осуществляющие функции по созданию и выдаче СКПЭП, а также иные функции, предусмотренные Федеральн</w:t>
      </w:r>
      <w:r w:rsidR="00643A71" w:rsidRPr="00875064">
        <w:rPr>
          <w:sz w:val="28"/>
          <w:szCs w:val="28"/>
        </w:rPr>
        <w:t>ым</w:t>
      </w:r>
      <w:r w:rsidRPr="00875064">
        <w:rPr>
          <w:sz w:val="28"/>
          <w:szCs w:val="28"/>
        </w:rPr>
        <w:t xml:space="preserve"> закон</w:t>
      </w:r>
      <w:r w:rsidR="00643A71" w:rsidRPr="00875064">
        <w:rPr>
          <w:sz w:val="28"/>
          <w:szCs w:val="28"/>
        </w:rPr>
        <w:t>ом</w:t>
      </w:r>
      <w:r w:rsidRPr="00875064">
        <w:rPr>
          <w:sz w:val="28"/>
          <w:szCs w:val="28"/>
        </w:rPr>
        <w:t xml:space="preserve"> от 6</w:t>
      </w:r>
      <w:r w:rsidR="00D4422A">
        <w:rPr>
          <w:sz w:val="28"/>
          <w:szCs w:val="28"/>
        </w:rPr>
        <w:t xml:space="preserve"> апреля </w:t>
      </w:r>
      <w:r w:rsidRPr="00875064">
        <w:rPr>
          <w:sz w:val="28"/>
          <w:szCs w:val="28"/>
        </w:rPr>
        <w:t>2011</w:t>
      </w:r>
      <w:r w:rsidR="00D4422A">
        <w:rPr>
          <w:sz w:val="28"/>
          <w:szCs w:val="28"/>
        </w:rPr>
        <w:t xml:space="preserve"> года № </w:t>
      </w:r>
      <w:r w:rsidRPr="00875064">
        <w:rPr>
          <w:sz w:val="28"/>
          <w:szCs w:val="28"/>
        </w:rPr>
        <w:t>63</w:t>
      </w:r>
      <w:r w:rsidR="00223811" w:rsidRPr="00875064">
        <w:rPr>
          <w:sz w:val="28"/>
          <w:szCs w:val="28"/>
        </w:rPr>
        <w:t>-</w:t>
      </w:r>
      <w:r w:rsidRPr="00875064">
        <w:rPr>
          <w:sz w:val="28"/>
          <w:szCs w:val="28"/>
        </w:rPr>
        <w:t>ФЗ «Об электронной подписи»</w:t>
      </w:r>
      <w:r w:rsidR="00223811" w:rsidRPr="00875064">
        <w:rPr>
          <w:sz w:val="28"/>
          <w:szCs w:val="28"/>
        </w:rPr>
        <w:t>.</w:t>
      </w:r>
    </w:p>
    <w:p w:rsidR="00BD0D99" w:rsidRPr="00875064" w:rsidRDefault="00BD0D99" w:rsidP="00130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319B">
        <w:rPr>
          <w:bCs/>
          <w:sz w:val="28"/>
          <w:szCs w:val="28"/>
        </w:rPr>
        <w:lastRenderedPageBreak/>
        <w:t>Узел защищенной сети, узел</w:t>
      </w:r>
      <w:r w:rsidR="00AE5A88">
        <w:rPr>
          <w:bCs/>
          <w:sz w:val="28"/>
          <w:szCs w:val="28"/>
        </w:rPr>
        <w:t xml:space="preserve"> </w:t>
      </w:r>
      <w:r w:rsidR="00D3553F"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это функционирующий абонентский пункт или координатор</w:t>
      </w:r>
      <w:r w:rsidR="00AE5A88">
        <w:rPr>
          <w:sz w:val="28"/>
          <w:szCs w:val="28"/>
        </w:rPr>
        <w:t xml:space="preserve"> </w:t>
      </w:r>
      <w:proofErr w:type="spellStart"/>
      <w:r w:rsidR="009731EF">
        <w:rPr>
          <w:sz w:val="28"/>
          <w:szCs w:val="28"/>
        </w:rPr>
        <w:t>ViPNet</w:t>
      </w:r>
      <w:proofErr w:type="spellEnd"/>
      <w:r w:rsidR="009731EF">
        <w:rPr>
          <w:sz w:val="28"/>
          <w:szCs w:val="28"/>
        </w:rPr>
        <w:t>.</w:t>
      </w:r>
    </w:p>
    <w:p w:rsidR="00E35C63" w:rsidRPr="00875064" w:rsidRDefault="00E35C63" w:rsidP="00C408BF">
      <w:pPr>
        <w:ind w:firstLine="708"/>
        <w:jc w:val="both"/>
        <w:rPr>
          <w:sz w:val="28"/>
          <w:szCs w:val="28"/>
        </w:rPr>
      </w:pPr>
      <w:r w:rsidRPr="0001319B">
        <w:rPr>
          <w:sz w:val="28"/>
          <w:szCs w:val="28"/>
        </w:rPr>
        <w:t>Уполномоченное лицо</w:t>
      </w:r>
      <w:r w:rsidRPr="00875064">
        <w:rPr>
          <w:sz w:val="28"/>
          <w:szCs w:val="28"/>
        </w:rPr>
        <w:t xml:space="preserve"> </w:t>
      </w:r>
      <w:r w:rsidR="00C408BF" w:rsidRPr="00875064">
        <w:rPr>
          <w:sz w:val="28"/>
          <w:szCs w:val="28"/>
        </w:rPr>
        <w:t>−</w:t>
      </w:r>
      <w:r w:rsidRPr="00875064">
        <w:rPr>
          <w:sz w:val="28"/>
          <w:szCs w:val="28"/>
        </w:rPr>
        <w:t xml:space="preserve"> физическое лицо, являющееся сотрудником юридического лица и</w:t>
      </w:r>
      <w:r w:rsidR="00D4422A">
        <w:rPr>
          <w:sz w:val="28"/>
          <w:szCs w:val="28"/>
        </w:rPr>
        <w:t xml:space="preserve"> наделе</w:t>
      </w:r>
      <w:r w:rsidR="00C408BF" w:rsidRPr="00875064">
        <w:rPr>
          <w:sz w:val="28"/>
          <w:szCs w:val="28"/>
        </w:rPr>
        <w:t>нн</w:t>
      </w:r>
      <w:r w:rsidR="009731EF">
        <w:rPr>
          <w:sz w:val="28"/>
          <w:szCs w:val="28"/>
        </w:rPr>
        <w:t>ое</w:t>
      </w:r>
      <w:r w:rsidR="00C408BF" w:rsidRPr="00875064">
        <w:rPr>
          <w:sz w:val="28"/>
          <w:szCs w:val="28"/>
        </w:rPr>
        <w:t xml:space="preserve"> полномочиями ведения переписки учреждения согласно уставным документам учреждения или доверенности учреждения на право подписания ЭД.</w:t>
      </w:r>
    </w:p>
    <w:p w:rsidR="00E61759" w:rsidRPr="00875064" w:rsidRDefault="00E61759" w:rsidP="00D355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319B">
        <w:rPr>
          <w:bCs/>
          <w:sz w:val="28"/>
          <w:szCs w:val="28"/>
        </w:rPr>
        <w:t>Учреждени</w:t>
      </w:r>
      <w:r w:rsidR="00C91B83" w:rsidRPr="0001319B">
        <w:rPr>
          <w:bCs/>
          <w:sz w:val="28"/>
          <w:szCs w:val="28"/>
        </w:rPr>
        <w:t>е</w:t>
      </w:r>
      <w:r w:rsidR="009731EF">
        <w:rPr>
          <w:bCs/>
          <w:sz w:val="28"/>
          <w:szCs w:val="28"/>
        </w:rPr>
        <w:t xml:space="preserve"> </w:t>
      </w:r>
      <w:r w:rsidR="00D3553F" w:rsidRPr="00875064">
        <w:rPr>
          <w:sz w:val="28"/>
          <w:szCs w:val="28"/>
        </w:rPr>
        <w:sym w:font="Symbol" w:char="F02D"/>
      </w:r>
      <w:r w:rsidR="009731EF">
        <w:rPr>
          <w:sz w:val="28"/>
          <w:szCs w:val="28"/>
        </w:rPr>
        <w:t xml:space="preserve"> </w:t>
      </w:r>
      <w:r w:rsidR="00D4422A">
        <w:rPr>
          <w:sz w:val="28"/>
          <w:szCs w:val="28"/>
        </w:rPr>
        <w:t>медицинские организации</w:t>
      </w:r>
      <w:r w:rsidR="009731EF">
        <w:rPr>
          <w:sz w:val="28"/>
          <w:szCs w:val="28"/>
        </w:rPr>
        <w:t xml:space="preserve"> </w:t>
      </w:r>
      <w:r w:rsidR="001A0248" w:rsidRPr="00875064">
        <w:rPr>
          <w:sz w:val="28"/>
          <w:szCs w:val="28"/>
        </w:rPr>
        <w:t>или</w:t>
      </w:r>
      <w:r w:rsidRPr="00875064">
        <w:rPr>
          <w:sz w:val="28"/>
          <w:szCs w:val="28"/>
        </w:rPr>
        <w:t xml:space="preserve"> иные организации, которым необходим информационный обмен с </w:t>
      </w:r>
      <w:r w:rsidR="00D4422A">
        <w:rPr>
          <w:sz w:val="28"/>
          <w:szCs w:val="28"/>
        </w:rPr>
        <w:t>БУЗОО «МИАЦ»</w:t>
      </w:r>
      <w:r w:rsidR="009731EF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и </w:t>
      </w:r>
      <w:r w:rsidR="00D4422A">
        <w:rPr>
          <w:sz w:val="28"/>
          <w:szCs w:val="28"/>
        </w:rPr>
        <w:t>медицинскими организациями</w:t>
      </w:r>
      <w:r w:rsidRPr="00875064">
        <w:rPr>
          <w:sz w:val="28"/>
          <w:szCs w:val="28"/>
        </w:rPr>
        <w:t>, находящи</w:t>
      </w:r>
      <w:r w:rsidR="00D4422A">
        <w:rPr>
          <w:sz w:val="28"/>
          <w:szCs w:val="28"/>
        </w:rPr>
        <w:t>м</w:t>
      </w:r>
      <w:r w:rsidRPr="00875064">
        <w:rPr>
          <w:sz w:val="28"/>
          <w:szCs w:val="28"/>
        </w:rPr>
        <w:t>ся на территории Омской области.</w:t>
      </w:r>
    </w:p>
    <w:p w:rsidR="00BD0D99" w:rsidRPr="00875064" w:rsidRDefault="00BD0D99" w:rsidP="00D355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319B">
        <w:rPr>
          <w:bCs/>
          <w:sz w:val="28"/>
          <w:szCs w:val="28"/>
        </w:rPr>
        <w:t>Электронная подпись</w:t>
      </w:r>
      <w:r w:rsidR="0039173A">
        <w:rPr>
          <w:bCs/>
          <w:sz w:val="28"/>
          <w:szCs w:val="28"/>
        </w:rPr>
        <w:t xml:space="preserve"> </w:t>
      </w:r>
      <w:r w:rsidR="00D3553F" w:rsidRPr="00875064">
        <w:rPr>
          <w:bCs/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D3553F" w:rsidRPr="00875064">
        <w:rPr>
          <w:sz w:val="28"/>
          <w:szCs w:val="28"/>
        </w:rPr>
        <w:t>лица, подписывающего информацию.</w:t>
      </w:r>
    </w:p>
    <w:p w:rsidR="0039173A" w:rsidRDefault="00D3553F" w:rsidP="00F804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319B">
        <w:rPr>
          <w:bCs/>
          <w:sz w:val="28"/>
          <w:szCs w:val="28"/>
        </w:rPr>
        <w:t>Электронный документ</w:t>
      </w:r>
      <w:r w:rsidRPr="0039173A">
        <w:rPr>
          <w:bCs/>
          <w:sz w:val="28"/>
          <w:szCs w:val="28"/>
        </w:rPr>
        <w:t xml:space="preserve"> </w:t>
      </w:r>
      <w:r w:rsidRPr="0039173A">
        <w:rPr>
          <w:bCs/>
          <w:sz w:val="28"/>
          <w:szCs w:val="28"/>
        </w:rPr>
        <w:sym w:font="Symbol" w:char="F02D"/>
      </w:r>
      <w:r w:rsidR="0039173A">
        <w:rPr>
          <w:bCs/>
          <w:sz w:val="28"/>
          <w:szCs w:val="28"/>
        </w:rPr>
        <w:t xml:space="preserve"> </w:t>
      </w:r>
      <w:r w:rsidR="005C1FE5" w:rsidRPr="0039173A">
        <w:rPr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для восприятия человеком с использованием </w:t>
      </w:r>
      <w:r w:rsidR="0001319B">
        <w:rPr>
          <w:sz w:val="28"/>
          <w:szCs w:val="28"/>
        </w:rPr>
        <w:t>ЭВМ</w:t>
      </w:r>
      <w:r w:rsidR="005C1FE5" w:rsidRPr="0039173A">
        <w:rPr>
          <w:sz w:val="28"/>
          <w:szCs w:val="28"/>
        </w:rPr>
        <w:t>, а также для передачи по информационно-телекоммуникационным сетям или обработки в информационных системах.</w:t>
      </w:r>
      <w:r w:rsidR="0039173A" w:rsidRPr="00875064">
        <w:rPr>
          <w:sz w:val="28"/>
          <w:szCs w:val="28"/>
        </w:rPr>
        <w:t xml:space="preserve"> </w:t>
      </w:r>
    </w:p>
    <w:p w:rsidR="00F8044B" w:rsidRPr="00875064" w:rsidRDefault="00F8044B" w:rsidP="00F804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01319B">
        <w:rPr>
          <w:sz w:val="28"/>
          <w:szCs w:val="28"/>
        </w:rPr>
        <w:t>ViPNet</w:t>
      </w:r>
      <w:proofErr w:type="spellEnd"/>
      <w:r w:rsidRPr="0001319B">
        <w:rPr>
          <w:sz w:val="28"/>
          <w:szCs w:val="28"/>
        </w:rPr>
        <w:t xml:space="preserve"> [Координатор]</w:t>
      </w:r>
      <w:r w:rsidRPr="00875064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</w:t>
      </w:r>
      <w:r w:rsidR="0039173A">
        <w:rPr>
          <w:sz w:val="28"/>
          <w:szCs w:val="28"/>
        </w:rPr>
        <w:t>ЭВМ</w:t>
      </w:r>
      <w:r w:rsidRPr="00875064">
        <w:rPr>
          <w:sz w:val="28"/>
          <w:szCs w:val="28"/>
        </w:rPr>
        <w:t xml:space="preserve"> </w:t>
      </w:r>
      <w:proofErr w:type="gramStart"/>
      <w:r w:rsidRPr="00875064">
        <w:rPr>
          <w:sz w:val="28"/>
          <w:szCs w:val="28"/>
        </w:rPr>
        <w:t>с</w:t>
      </w:r>
      <w:proofErr w:type="gramEnd"/>
      <w:r w:rsidR="0039173A">
        <w:rPr>
          <w:sz w:val="28"/>
          <w:szCs w:val="28"/>
        </w:rPr>
        <w:t xml:space="preserve"> </w:t>
      </w:r>
      <w:proofErr w:type="gramStart"/>
      <w:r w:rsidRPr="00875064">
        <w:rPr>
          <w:sz w:val="28"/>
          <w:szCs w:val="28"/>
        </w:rPr>
        <w:t>установленным</w:t>
      </w:r>
      <w:proofErr w:type="gramEnd"/>
      <w:r w:rsidRPr="00875064">
        <w:rPr>
          <w:sz w:val="28"/>
          <w:szCs w:val="28"/>
        </w:rPr>
        <w:t xml:space="preserve"> ПО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</w:t>
      </w:r>
      <w:r w:rsidRPr="00875064">
        <w:rPr>
          <w:sz w:val="28"/>
          <w:szCs w:val="28"/>
          <w:lang w:val="en-US"/>
        </w:rPr>
        <w:t>Coordinator</w:t>
      </w:r>
      <w:r w:rsidRPr="00875064">
        <w:rPr>
          <w:sz w:val="28"/>
          <w:szCs w:val="28"/>
        </w:rPr>
        <w:t xml:space="preserve"> или программно-аппаратный комплекс </w:t>
      </w:r>
      <w:proofErr w:type="spellStart"/>
      <w:r w:rsidRPr="00875064">
        <w:rPr>
          <w:sz w:val="28"/>
          <w:szCs w:val="28"/>
        </w:rPr>
        <w:t>ViPNet</w:t>
      </w:r>
      <w:proofErr w:type="spellEnd"/>
      <w:r w:rsidRPr="00875064">
        <w:rPr>
          <w:sz w:val="28"/>
          <w:szCs w:val="28"/>
        </w:rPr>
        <w:t xml:space="preserve"> </w:t>
      </w:r>
      <w:r w:rsidRPr="00875064">
        <w:rPr>
          <w:sz w:val="28"/>
          <w:szCs w:val="28"/>
          <w:lang w:val="en-US"/>
        </w:rPr>
        <w:t>Coordinator</w:t>
      </w:r>
      <w:r w:rsidRPr="00875064">
        <w:rPr>
          <w:sz w:val="28"/>
          <w:szCs w:val="28"/>
        </w:rPr>
        <w:t xml:space="preserve">, который устанавливается на границе локальной вычислительной сети (далее </w:t>
      </w:r>
      <w:r w:rsidRPr="00875064">
        <w:rPr>
          <w:sz w:val="28"/>
          <w:szCs w:val="28"/>
        </w:rPr>
        <w:sym w:font="Symbol" w:char="F02D"/>
      </w:r>
      <w:r w:rsidRPr="00875064">
        <w:rPr>
          <w:sz w:val="28"/>
          <w:szCs w:val="28"/>
        </w:rPr>
        <w:t xml:space="preserve"> ЛВС) и обеспечивает:</w:t>
      </w:r>
    </w:p>
    <w:p w:rsidR="00F8044B" w:rsidRPr="00875064" w:rsidRDefault="00D4422A" w:rsidP="00F8044B">
      <w:pPr>
        <w:pStyle w:val="a3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защище</w:t>
      </w:r>
      <w:r w:rsidR="00F8044B" w:rsidRPr="00875064">
        <w:rPr>
          <w:sz w:val="28"/>
          <w:szCs w:val="28"/>
        </w:rPr>
        <w:t>нную сеть открытых и защищенных компьютеров, находящихся в этой ЛВС, независимо от типа адреса, выделяемого им;</w:t>
      </w:r>
    </w:p>
    <w:p w:rsidR="00F8044B" w:rsidRPr="00875064" w:rsidRDefault="00F8044B" w:rsidP="00F8044B">
      <w:pPr>
        <w:pStyle w:val="a3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разделение и защиту сетей от сетевых атак; </w:t>
      </w:r>
    </w:p>
    <w:p w:rsidR="00F8044B" w:rsidRPr="00875064" w:rsidRDefault="00F8044B" w:rsidP="00F8044B">
      <w:pPr>
        <w:pStyle w:val="a3"/>
        <w:numPr>
          <w:ilvl w:val="0"/>
          <w:numId w:val="1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оповещение АП о состоянии других сетевых узлов, связанных с ним. </w:t>
      </w:r>
    </w:p>
    <w:p w:rsidR="00D3553F" w:rsidRPr="00875064" w:rsidRDefault="00D3553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D4422A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 xml:space="preserve">3. Статус и область действия </w:t>
      </w:r>
      <w:r w:rsidR="00D4422A">
        <w:rPr>
          <w:b w:val="0"/>
          <w:sz w:val="28"/>
          <w:szCs w:val="28"/>
        </w:rPr>
        <w:t>УЦ</w:t>
      </w:r>
    </w:p>
    <w:p w:rsidR="00D3553F" w:rsidRPr="00875064" w:rsidRDefault="00D3553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875064" w:rsidRDefault="00B6042F" w:rsidP="00D3553F">
      <w:pPr>
        <w:pStyle w:val="a3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Функции </w:t>
      </w:r>
      <w:r w:rsidR="009604B8" w:rsidRPr="00875064">
        <w:rPr>
          <w:sz w:val="28"/>
          <w:szCs w:val="28"/>
        </w:rPr>
        <w:t xml:space="preserve">УЦ </w:t>
      </w:r>
      <w:r w:rsidR="00785A8D" w:rsidRPr="00875064">
        <w:rPr>
          <w:sz w:val="28"/>
          <w:szCs w:val="28"/>
        </w:rPr>
        <w:t xml:space="preserve">для </w:t>
      </w:r>
      <w:r w:rsidRPr="00875064">
        <w:rPr>
          <w:sz w:val="28"/>
          <w:szCs w:val="28"/>
        </w:rPr>
        <w:t>Учреждени</w:t>
      </w:r>
      <w:r w:rsidR="00785A8D" w:rsidRPr="00875064">
        <w:rPr>
          <w:sz w:val="28"/>
          <w:szCs w:val="28"/>
        </w:rPr>
        <w:t>й</w:t>
      </w:r>
      <w:r w:rsidRPr="00875064">
        <w:rPr>
          <w:sz w:val="28"/>
          <w:szCs w:val="28"/>
        </w:rPr>
        <w:t xml:space="preserve"> (VPN № 798) выполняет </w:t>
      </w:r>
      <w:r w:rsidR="00507ACD" w:rsidRPr="00875064">
        <w:rPr>
          <w:sz w:val="28"/>
          <w:szCs w:val="28"/>
        </w:rPr>
        <w:t xml:space="preserve">БУЗОО </w:t>
      </w:r>
      <w:r w:rsidR="009604B8" w:rsidRPr="00875064">
        <w:rPr>
          <w:sz w:val="28"/>
          <w:szCs w:val="28"/>
        </w:rPr>
        <w:t>«</w:t>
      </w:r>
      <w:r w:rsidR="00507ACD" w:rsidRPr="00875064">
        <w:rPr>
          <w:sz w:val="28"/>
          <w:szCs w:val="28"/>
        </w:rPr>
        <w:t>МИАЦ</w:t>
      </w:r>
      <w:r w:rsidR="009604B8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>.</w:t>
      </w:r>
    </w:p>
    <w:p w:rsidR="00785A8D" w:rsidRPr="00875064" w:rsidRDefault="00785A8D" w:rsidP="00D3553F">
      <w:pPr>
        <w:pStyle w:val="a3"/>
        <w:numPr>
          <w:ilvl w:val="1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УЦ БУЗОО </w:t>
      </w:r>
      <w:r w:rsidR="009604B8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9604B8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 вправе выдавать усиленную неквалифицированную </w:t>
      </w:r>
      <w:r w:rsidR="003C6585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>.</w:t>
      </w:r>
    </w:p>
    <w:p w:rsidR="00B6042F" w:rsidRPr="00875064" w:rsidRDefault="00B6042F" w:rsidP="0052799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При необходимости </w:t>
      </w:r>
      <w:r w:rsidR="004E1C27">
        <w:rPr>
          <w:sz w:val="28"/>
          <w:szCs w:val="28"/>
        </w:rPr>
        <w:t>организуется</w:t>
      </w:r>
      <w:r w:rsidR="00816EA9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защищ</w:t>
      </w:r>
      <w:r w:rsidR="00D4422A">
        <w:rPr>
          <w:sz w:val="28"/>
          <w:szCs w:val="28"/>
        </w:rPr>
        <w:t>е</w:t>
      </w:r>
      <w:r w:rsidRPr="00875064">
        <w:rPr>
          <w:sz w:val="28"/>
          <w:szCs w:val="28"/>
        </w:rPr>
        <w:t xml:space="preserve">нный юридически значимый электронный документооборот с внешними организациями согласно Регламенту регистрации и подключения к </w:t>
      </w:r>
      <w:r w:rsidR="009604B8" w:rsidRPr="00875064">
        <w:rPr>
          <w:sz w:val="28"/>
          <w:szCs w:val="28"/>
        </w:rPr>
        <w:t>УЦ</w:t>
      </w:r>
      <w:r w:rsidRPr="00875064">
        <w:rPr>
          <w:sz w:val="28"/>
          <w:szCs w:val="28"/>
        </w:rPr>
        <w:t xml:space="preserve"> БУЗОО </w:t>
      </w:r>
      <w:r w:rsidR="009604B8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9604B8" w:rsidRPr="00875064">
        <w:rPr>
          <w:sz w:val="28"/>
          <w:szCs w:val="28"/>
        </w:rPr>
        <w:t>»</w:t>
      </w:r>
      <w:r w:rsidR="00816EA9">
        <w:rPr>
          <w:sz w:val="28"/>
          <w:szCs w:val="28"/>
        </w:rPr>
        <w:t xml:space="preserve"> </w:t>
      </w:r>
      <w:r w:rsidR="00527993" w:rsidRPr="00875064">
        <w:rPr>
          <w:sz w:val="28"/>
          <w:szCs w:val="28"/>
        </w:rPr>
        <w:t>абонентов</w:t>
      </w:r>
      <w:r w:rsidRPr="00875064">
        <w:rPr>
          <w:sz w:val="28"/>
          <w:szCs w:val="28"/>
        </w:rPr>
        <w:t xml:space="preserve"> сторонних организаций (Приложение №</w:t>
      </w:r>
      <w:r w:rsidR="00816EA9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2</w:t>
      </w:r>
      <w:r w:rsidR="00816EA9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 xml:space="preserve">к настоящему Регламенту) с заключением Соглашения об обмене </w:t>
      </w:r>
      <w:r w:rsidR="00D4422A">
        <w:rPr>
          <w:sz w:val="28"/>
          <w:szCs w:val="28"/>
        </w:rPr>
        <w:t>ЭД</w:t>
      </w:r>
      <w:r w:rsidRPr="00875064">
        <w:rPr>
          <w:sz w:val="28"/>
          <w:szCs w:val="28"/>
        </w:rPr>
        <w:t xml:space="preserve"> между </w:t>
      </w:r>
      <w:r w:rsidR="00A62128" w:rsidRPr="00875064">
        <w:rPr>
          <w:sz w:val="28"/>
          <w:szCs w:val="28"/>
        </w:rPr>
        <w:t>Учреждения</w:t>
      </w:r>
      <w:r w:rsidR="007B2F0C" w:rsidRPr="00875064">
        <w:rPr>
          <w:sz w:val="28"/>
          <w:szCs w:val="28"/>
        </w:rPr>
        <w:t>м</w:t>
      </w:r>
      <w:r w:rsidR="00E1512C" w:rsidRPr="00875064">
        <w:rPr>
          <w:sz w:val="28"/>
          <w:szCs w:val="28"/>
        </w:rPr>
        <w:t>и</w:t>
      </w:r>
      <w:r w:rsidRPr="00875064">
        <w:rPr>
          <w:sz w:val="28"/>
          <w:szCs w:val="28"/>
        </w:rPr>
        <w:t xml:space="preserve"> и внешней организацией (Приложение № 1 к настоящему Регламенту).</w:t>
      </w:r>
    </w:p>
    <w:p w:rsidR="00AE4C39" w:rsidRPr="00875064" w:rsidRDefault="00AE4C39" w:rsidP="005F67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6042F" w:rsidRPr="00875064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 xml:space="preserve">4. Условия признания равнозначности </w:t>
      </w:r>
      <w:r w:rsidR="00D4422A">
        <w:rPr>
          <w:b w:val="0"/>
          <w:sz w:val="28"/>
          <w:szCs w:val="28"/>
        </w:rPr>
        <w:t>ЭП</w:t>
      </w:r>
      <w:r w:rsidRPr="00875064">
        <w:rPr>
          <w:b w:val="0"/>
          <w:sz w:val="28"/>
          <w:szCs w:val="28"/>
        </w:rPr>
        <w:t xml:space="preserve"> и собственноручной подписи</w:t>
      </w:r>
    </w:p>
    <w:p w:rsidR="00F57CE6" w:rsidRPr="00875064" w:rsidRDefault="00F57CE6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F57CE6" w:rsidRPr="00875064" w:rsidRDefault="00B6042F" w:rsidP="00F57C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lastRenderedPageBreak/>
        <w:t xml:space="preserve">4.1. </w:t>
      </w:r>
      <w:proofErr w:type="gramStart"/>
      <w:r w:rsidR="000208EA" w:rsidRPr="00875064">
        <w:rPr>
          <w:sz w:val="28"/>
          <w:szCs w:val="28"/>
        </w:rPr>
        <w:t xml:space="preserve">Информация в электронной форме, полученная абонентом ЗСПД БУЗОО </w:t>
      </w:r>
      <w:r w:rsidR="00F57CE6" w:rsidRPr="00875064">
        <w:rPr>
          <w:sz w:val="28"/>
          <w:szCs w:val="28"/>
        </w:rPr>
        <w:t>«</w:t>
      </w:r>
      <w:r w:rsidR="000208EA"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="00D4422A">
        <w:rPr>
          <w:sz w:val="28"/>
          <w:szCs w:val="28"/>
        </w:rPr>
        <w:t>,</w:t>
      </w:r>
      <w:r w:rsidR="000208EA" w:rsidRPr="00875064">
        <w:rPr>
          <w:sz w:val="28"/>
          <w:szCs w:val="28"/>
        </w:rPr>
        <w:t xml:space="preserve"> подписанная неквалифицированной ЭП, признается </w:t>
      </w:r>
      <w:r w:rsidR="00785A8D" w:rsidRPr="00875064">
        <w:rPr>
          <w:sz w:val="28"/>
          <w:szCs w:val="28"/>
        </w:rPr>
        <w:t>ЭД</w:t>
      </w:r>
      <w:r w:rsidR="000208EA" w:rsidRPr="00875064">
        <w:rPr>
          <w:sz w:val="28"/>
          <w:szCs w:val="28"/>
        </w:rPr>
        <w:t>, равнозначным эквивалентным такому же документу на бумажном носителе, заверенному собственноручной подписью должностного лица, от имени которого получен документ и печатью организации</w:t>
      </w:r>
      <w:r w:rsidRPr="00875064">
        <w:rPr>
          <w:sz w:val="28"/>
          <w:szCs w:val="28"/>
        </w:rPr>
        <w:t xml:space="preserve">, на основании Федерального закона </w:t>
      </w:r>
      <w:r w:rsidR="0034670C" w:rsidRPr="00875064">
        <w:rPr>
          <w:sz w:val="28"/>
          <w:szCs w:val="28"/>
        </w:rPr>
        <w:t>от 6</w:t>
      </w:r>
      <w:r w:rsidR="00D4422A">
        <w:rPr>
          <w:sz w:val="28"/>
          <w:szCs w:val="28"/>
        </w:rPr>
        <w:t xml:space="preserve"> апреля </w:t>
      </w:r>
      <w:r w:rsidR="0034670C" w:rsidRPr="00875064">
        <w:rPr>
          <w:sz w:val="28"/>
          <w:szCs w:val="28"/>
        </w:rPr>
        <w:t>2011</w:t>
      </w:r>
      <w:r w:rsidR="00EE32AF">
        <w:rPr>
          <w:sz w:val="28"/>
          <w:szCs w:val="28"/>
        </w:rPr>
        <w:t xml:space="preserve"> </w:t>
      </w:r>
      <w:r w:rsidR="0034670C" w:rsidRPr="00875064">
        <w:rPr>
          <w:sz w:val="28"/>
          <w:szCs w:val="28"/>
        </w:rPr>
        <w:t>года №</w:t>
      </w:r>
      <w:r w:rsidR="00EE32AF">
        <w:rPr>
          <w:sz w:val="28"/>
          <w:szCs w:val="28"/>
        </w:rPr>
        <w:t xml:space="preserve"> </w:t>
      </w:r>
      <w:r w:rsidR="0034670C" w:rsidRPr="00875064">
        <w:rPr>
          <w:sz w:val="28"/>
          <w:szCs w:val="28"/>
        </w:rPr>
        <w:t>63</w:t>
      </w:r>
      <w:r w:rsidR="00F57CE6" w:rsidRPr="00875064">
        <w:rPr>
          <w:sz w:val="28"/>
          <w:szCs w:val="28"/>
        </w:rPr>
        <w:t>-</w:t>
      </w:r>
      <w:r w:rsidR="0034670C" w:rsidRPr="00875064">
        <w:rPr>
          <w:sz w:val="28"/>
          <w:szCs w:val="28"/>
        </w:rPr>
        <w:t>ФЗ «Об электронной подписи»</w:t>
      </w:r>
      <w:r w:rsidRPr="00875064">
        <w:rPr>
          <w:sz w:val="28"/>
          <w:szCs w:val="28"/>
        </w:rPr>
        <w:t xml:space="preserve"> и </w:t>
      </w:r>
      <w:r w:rsidR="000208EA" w:rsidRPr="00875064">
        <w:rPr>
          <w:sz w:val="28"/>
          <w:szCs w:val="28"/>
        </w:rPr>
        <w:t xml:space="preserve">настоящего Регламента </w:t>
      </w:r>
      <w:r w:rsidRPr="00875064">
        <w:rPr>
          <w:sz w:val="28"/>
          <w:szCs w:val="28"/>
        </w:rPr>
        <w:t>при условии соблюдения следующих условий:</w:t>
      </w:r>
      <w:proofErr w:type="gramEnd"/>
    </w:p>
    <w:p w:rsidR="005C1FE5" w:rsidRDefault="005C1FE5" w:rsidP="005C1FE5">
      <w:pPr>
        <w:pStyle w:val="a3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65A4E">
        <w:rPr>
          <w:sz w:val="28"/>
          <w:szCs w:val="28"/>
        </w:rPr>
        <w:t>отсутствует информация о внесении изменений в подписанный электронной подписью электронный документ;</w:t>
      </w:r>
    </w:p>
    <w:p w:rsidR="00F57CE6" w:rsidRPr="00875064" w:rsidRDefault="00CB0962" w:rsidP="003454F3">
      <w:pPr>
        <w:pStyle w:val="a3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, соответствующий </w:t>
      </w:r>
      <w:r w:rsidRPr="00875064">
        <w:rPr>
          <w:sz w:val="28"/>
          <w:szCs w:val="28"/>
        </w:rPr>
        <w:t>ЭП</w:t>
      </w:r>
      <w:r w:rsidR="00B6042F" w:rsidRPr="00875064">
        <w:rPr>
          <w:sz w:val="28"/>
          <w:szCs w:val="28"/>
        </w:rPr>
        <w:t xml:space="preserve"> полученного </w:t>
      </w:r>
      <w:r w:rsidRPr="00875064">
        <w:rPr>
          <w:sz w:val="28"/>
          <w:szCs w:val="28"/>
        </w:rPr>
        <w:t>ЭД</w:t>
      </w:r>
      <w:r w:rsidR="00B6042F" w:rsidRPr="00875064">
        <w:rPr>
          <w:sz w:val="28"/>
          <w:szCs w:val="28"/>
        </w:rPr>
        <w:t xml:space="preserve">, не утратил силу (действует) на момент получения документа средствами </w:t>
      </w:r>
      <w:r w:rsidR="00F57CE6" w:rsidRPr="00875064">
        <w:rPr>
          <w:sz w:val="28"/>
          <w:szCs w:val="28"/>
        </w:rPr>
        <w:t>АП</w:t>
      </w:r>
      <w:r w:rsidR="00B6042F" w:rsidRPr="00875064">
        <w:rPr>
          <w:sz w:val="28"/>
          <w:szCs w:val="28"/>
        </w:rPr>
        <w:t xml:space="preserve">, указанный в соответствующем журнале регистрации </w:t>
      </w:r>
      <w:r w:rsidR="00F57CE6" w:rsidRPr="00875064">
        <w:rPr>
          <w:sz w:val="28"/>
          <w:szCs w:val="28"/>
        </w:rPr>
        <w:t>АП</w:t>
      </w:r>
      <w:r w:rsidR="00B6042F" w:rsidRPr="00875064">
        <w:rPr>
          <w:sz w:val="28"/>
          <w:szCs w:val="28"/>
        </w:rPr>
        <w:t xml:space="preserve">, или на момент подписания данного документа, указанный при проверке его свойств, средствами </w:t>
      </w:r>
      <w:r w:rsidR="00F57CE6" w:rsidRPr="00875064">
        <w:rPr>
          <w:sz w:val="28"/>
          <w:szCs w:val="28"/>
        </w:rPr>
        <w:t xml:space="preserve">АП </w:t>
      </w:r>
      <w:r w:rsidR="00B6042F" w:rsidRPr="00875064">
        <w:rPr>
          <w:sz w:val="28"/>
          <w:szCs w:val="28"/>
        </w:rPr>
        <w:t>в соответствующем реквизите;</w:t>
      </w:r>
    </w:p>
    <w:p w:rsidR="00F57CE6" w:rsidRPr="00875064" w:rsidRDefault="00B6042F" w:rsidP="003454F3">
      <w:pPr>
        <w:pStyle w:val="a3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подлинность </w:t>
      </w:r>
      <w:r w:rsidR="00CB0962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в </w:t>
      </w:r>
      <w:r w:rsidR="00CB0962" w:rsidRPr="00875064">
        <w:rPr>
          <w:sz w:val="28"/>
          <w:szCs w:val="28"/>
        </w:rPr>
        <w:t xml:space="preserve">ЭД </w:t>
      </w:r>
      <w:r w:rsidRPr="00875064">
        <w:rPr>
          <w:sz w:val="28"/>
          <w:szCs w:val="28"/>
        </w:rPr>
        <w:t xml:space="preserve">подтверждена средствами </w:t>
      </w:r>
      <w:r w:rsidR="00F57CE6" w:rsidRPr="00875064">
        <w:rPr>
          <w:sz w:val="28"/>
          <w:szCs w:val="28"/>
        </w:rPr>
        <w:t>АП</w:t>
      </w:r>
      <w:r w:rsidRPr="00875064">
        <w:rPr>
          <w:sz w:val="28"/>
          <w:szCs w:val="28"/>
        </w:rPr>
        <w:t>;</w:t>
      </w:r>
    </w:p>
    <w:p w:rsidR="00F57CE6" w:rsidRPr="00875064" w:rsidRDefault="00CB0962" w:rsidP="003454F3">
      <w:pPr>
        <w:pStyle w:val="a3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ЭП</w:t>
      </w:r>
      <w:r w:rsidR="00B6042F" w:rsidRPr="00875064">
        <w:rPr>
          <w:sz w:val="28"/>
          <w:szCs w:val="28"/>
        </w:rPr>
        <w:t xml:space="preserve"> в </w:t>
      </w:r>
      <w:r w:rsidRPr="00875064">
        <w:rPr>
          <w:sz w:val="28"/>
          <w:szCs w:val="28"/>
        </w:rPr>
        <w:t xml:space="preserve">ЭД </w:t>
      </w:r>
      <w:r w:rsidR="00B6042F" w:rsidRPr="00875064">
        <w:rPr>
          <w:sz w:val="28"/>
          <w:szCs w:val="28"/>
        </w:rPr>
        <w:t xml:space="preserve">используется в соответствии со сведениями, указанными в </w:t>
      </w:r>
      <w:r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>;</w:t>
      </w:r>
    </w:p>
    <w:p w:rsidR="00B6042F" w:rsidRPr="00875064" w:rsidRDefault="00CB0962" w:rsidP="003454F3">
      <w:pPr>
        <w:pStyle w:val="a3"/>
        <w:numPr>
          <w:ilvl w:val="0"/>
          <w:numId w:val="1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, </w:t>
      </w:r>
      <w:proofErr w:type="gramStart"/>
      <w:r w:rsidR="00B6042F" w:rsidRPr="00875064">
        <w:rPr>
          <w:sz w:val="28"/>
          <w:szCs w:val="28"/>
        </w:rPr>
        <w:t>относящийся</w:t>
      </w:r>
      <w:proofErr w:type="gramEnd"/>
      <w:r w:rsidR="00B6042F" w:rsidRPr="00875064">
        <w:rPr>
          <w:sz w:val="28"/>
          <w:szCs w:val="28"/>
        </w:rPr>
        <w:t xml:space="preserve"> к ЭП полученного документа, издан в УЦ БУЗОО </w:t>
      </w:r>
      <w:r w:rsidR="00F57CE6" w:rsidRPr="00875064">
        <w:rPr>
          <w:sz w:val="28"/>
          <w:szCs w:val="28"/>
        </w:rPr>
        <w:t>«</w:t>
      </w:r>
      <w:r w:rsidR="00B6042F"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="00B6042F" w:rsidRPr="00875064">
        <w:rPr>
          <w:sz w:val="28"/>
          <w:szCs w:val="28"/>
        </w:rPr>
        <w:t xml:space="preserve"> или во внешнем УЦ, если с указанным сторонним УЦ соответствующим договором (соглашением) установлены доверительные отношения.</w:t>
      </w:r>
    </w:p>
    <w:p w:rsidR="00B6042F" w:rsidRPr="00875064" w:rsidRDefault="00B6042F" w:rsidP="00177E8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4.2. При одновременном наличии </w:t>
      </w:r>
      <w:r w:rsidR="00CB0962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 xml:space="preserve">, подлинность ЭП которого подтверждается с помощью средств </w:t>
      </w:r>
      <w:r w:rsidR="00F57CE6" w:rsidRPr="00875064">
        <w:rPr>
          <w:sz w:val="28"/>
          <w:szCs w:val="28"/>
        </w:rPr>
        <w:t>АП</w:t>
      </w:r>
      <w:r w:rsidRPr="00875064">
        <w:rPr>
          <w:sz w:val="28"/>
          <w:szCs w:val="28"/>
        </w:rPr>
        <w:t xml:space="preserve">, и эквивалентного ему документа на бумажном носителе, заверенного собственноручной подписью и печатью, подлинником документа считается </w:t>
      </w:r>
      <w:r w:rsidR="00CB0962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 xml:space="preserve">, а документ на бумажном носителе </w:t>
      </w:r>
      <w:r w:rsidR="00F57CE6" w:rsidRPr="00875064">
        <w:rPr>
          <w:sz w:val="28"/>
          <w:szCs w:val="28"/>
        </w:rPr>
        <w:sym w:font="Symbol" w:char="F02D"/>
      </w:r>
      <w:r w:rsidR="00B0502A">
        <w:rPr>
          <w:sz w:val="28"/>
          <w:szCs w:val="28"/>
        </w:rPr>
        <w:t xml:space="preserve"> </w:t>
      </w:r>
      <w:r w:rsidRPr="00875064">
        <w:rPr>
          <w:sz w:val="28"/>
          <w:szCs w:val="28"/>
        </w:rPr>
        <w:t>его бумажной копией.</w:t>
      </w:r>
    </w:p>
    <w:p w:rsidR="00F57CE6" w:rsidRPr="00875064" w:rsidRDefault="00F57CE6" w:rsidP="00F57C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6042F" w:rsidRPr="00D4422A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 xml:space="preserve">5. </w:t>
      </w:r>
      <w:r w:rsidR="00F57CE6" w:rsidRPr="00875064">
        <w:rPr>
          <w:b w:val="0"/>
          <w:sz w:val="28"/>
          <w:szCs w:val="28"/>
        </w:rPr>
        <w:t xml:space="preserve">Функции </w:t>
      </w:r>
      <w:r w:rsidR="00D4422A">
        <w:rPr>
          <w:b w:val="0"/>
          <w:sz w:val="28"/>
          <w:szCs w:val="28"/>
        </w:rPr>
        <w:t>УЦ</w:t>
      </w:r>
    </w:p>
    <w:p w:rsidR="00F57CE6" w:rsidRPr="00875064" w:rsidRDefault="00F57CE6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875064" w:rsidRDefault="00B6042F" w:rsidP="00F57C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5.1. Функции </w:t>
      </w:r>
      <w:r w:rsidR="00A07D10" w:rsidRPr="00875064">
        <w:rPr>
          <w:sz w:val="28"/>
          <w:szCs w:val="28"/>
        </w:rPr>
        <w:t xml:space="preserve">УЦ БУЗОО </w:t>
      </w:r>
      <w:r w:rsidR="00F57CE6" w:rsidRPr="00875064">
        <w:rPr>
          <w:sz w:val="28"/>
          <w:szCs w:val="28"/>
        </w:rPr>
        <w:t>«</w:t>
      </w:r>
      <w:r w:rsidR="00A07D10"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 (VPN № 798):</w:t>
      </w:r>
    </w:p>
    <w:p w:rsidR="00F57CE6" w:rsidRPr="00875064" w:rsidRDefault="00D92D25" w:rsidP="003454F3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создание ключевых дистрибутивов при регистрации новых </w:t>
      </w:r>
      <w:r w:rsidR="00B37E89" w:rsidRPr="00875064">
        <w:rPr>
          <w:sz w:val="28"/>
          <w:szCs w:val="28"/>
        </w:rPr>
        <w:br/>
      </w:r>
      <w:r w:rsidR="00F57CE6" w:rsidRPr="00875064">
        <w:rPr>
          <w:sz w:val="28"/>
          <w:szCs w:val="28"/>
        </w:rPr>
        <w:t>АП</w:t>
      </w:r>
      <w:r w:rsidRPr="00875064">
        <w:rPr>
          <w:sz w:val="28"/>
          <w:szCs w:val="28"/>
        </w:rPr>
        <w:t xml:space="preserve"> ЗСПД БУЗОО </w:t>
      </w:r>
      <w:r w:rsidR="00F57CE6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, а также при регистрации на </w:t>
      </w:r>
      <w:r w:rsidR="00F57CE6" w:rsidRPr="00875064">
        <w:rPr>
          <w:sz w:val="28"/>
          <w:szCs w:val="28"/>
        </w:rPr>
        <w:t>АП</w:t>
      </w:r>
      <w:r w:rsidRPr="00875064">
        <w:rPr>
          <w:sz w:val="28"/>
          <w:szCs w:val="28"/>
        </w:rPr>
        <w:t xml:space="preserve"> ЗСПД </w:t>
      </w:r>
      <w:r w:rsidR="00B37E89" w:rsidRPr="00875064">
        <w:rPr>
          <w:sz w:val="28"/>
          <w:szCs w:val="28"/>
        </w:rPr>
        <w:br/>
      </w:r>
      <w:r w:rsidRPr="00875064">
        <w:rPr>
          <w:sz w:val="28"/>
          <w:szCs w:val="28"/>
        </w:rPr>
        <w:t xml:space="preserve">БУЗОО </w:t>
      </w:r>
      <w:r w:rsidR="00F57CE6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 новых абонентов с гарантией конфиденциальности </w:t>
      </w:r>
      <w:r w:rsidR="00B37E89" w:rsidRPr="00875064">
        <w:rPr>
          <w:sz w:val="28"/>
          <w:szCs w:val="28"/>
        </w:rPr>
        <w:br/>
      </w:r>
      <w:r w:rsidRPr="00875064">
        <w:rPr>
          <w:sz w:val="28"/>
          <w:szCs w:val="28"/>
        </w:rPr>
        <w:t xml:space="preserve">ключа </w:t>
      </w:r>
      <w:r w:rsidR="00F57CE6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>;</w:t>
      </w:r>
    </w:p>
    <w:p w:rsidR="00643A71" w:rsidRDefault="00643A71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формирование</w:t>
      </w:r>
      <w:r w:rsidR="00D92D25" w:rsidRPr="00875064">
        <w:rPr>
          <w:sz w:val="28"/>
          <w:szCs w:val="28"/>
        </w:rPr>
        <w:t xml:space="preserve"> СКПЭП</w:t>
      </w:r>
      <w:r w:rsidR="00B0502A">
        <w:rPr>
          <w:sz w:val="28"/>
          <w:szCs w:val="28"/>
        </w:rPr>
        <w:t xml:space="preserve"> </w:t>
      </w:r>
      <w:r w:rsidR="005C1FE5">
        <w:rPr>
          <w:sz w:val="28"/>
          <w:szCs w:val="28"/>
        </w:rPr>
        <w:t xml:space="preserve">и/или </w:t>
      </w:r>
      <w:r w:rsidR="003454F3" w:rsidRPr="00875064">
        <w:rPr>
          <w:sz w:val="28"/>
          <w:szCs w:val="28"/>
        </w:rPr>
        <w:t>ключевой информации</w:t>
      </w:r>
      <w:r w:rsidR="00D92D25" w:rsidRPr="00875064">
        <w:rPr>
          <w:sz w:val="28"/>
          <w:szCs w:val="28"/>
        </w:rPr>
        <w:t xml:space="preserve"> должностных лиц Учреждений</w:t>
      </w:r>
      <w:r w:rsidRPr="00875064">
        <w:rPr>
          <w:sz w:val="28"/>
          <w:szCs w:val="28"/>
        </w:rPr>
        <w:t>;</w:t>
      </w:r>
    </w:p>
    <w:p w:rsidR="00643A71" w:rsidRPr="00875064" w:rsidRDefault="00643A71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создание </w:t>
      </w:r>
      <w:r w:rsidR="004E4546">
        <w:rPr>
          <w:sz w:val="28"/>
          <w:szCs w:val="28"/>
        </w:rPr>
        <w:t>АП</w:t>
      </w:r>
      <w:r w:rsidRPr="00875064">
        <w:rPr>
          <w:sz w:val="28"/>
          <w:szCs w:val="28"/>
        </w:rPr>
        <w:t xml:space="preserve"> и допустимых связей между ними</w:t>
      </w:r>
      <w:r w:rsidR="00D92D25" w:rsidRPr="00875064">
        <w:rPr>
          <w:sz w:val="28"/>
          <w:szCs w:val="28"/>
        </w:rPr>
        <w:t>;</w:t>
      </w:r>
    </w:p>
    <w:p w:rsidR="00643A71" w:rsidRPr="00875064" w:rsidRDefault="00643A71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рассылка всем узлам сети справочно-ключевой информации;</w:t>
      </w:r>
    </w:p>
    <w:p w:rsidR="00643A71" w:rsidRPr="00875064" w:rsidRDefault="00643A71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организация межсетевого взаимодействия с целью установления защищенных связей между Абонентами</w:t>
      </w:r>
      <w:r w:rsidR="004E4546">
        <w:rPr>
          <w:sz w:val="28"/>
          <w:szCs w:val="28"/>
        </w:rPr>
        <w:t>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установление сроков действия СКПЭП;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lastRenderedPageBreak/>
        <w:t>приостановление и возобновление действия СКПЭП</w:t>
      </w:r>
      <w:r w:rsidR="00643A71" w:rsidRPr="00875064">
        <w:rPr>
          <w:sz w:val="28"/>
          <w:szCs w:val="28"/>
        </w:rPr>
        <w:t xml:space="preserve"> (ключевой информации) </w:t>
      </w:r>
      <w:r w:rsidRPr="00875064">
        <w:rPr>
          <w:sz w:val="28"/>
          <w:szCs w:val="28"/>
        </w:rPr>
        <w:t>должностных лиц Учреждений, а также их отзыв (аннулирование);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ведение реестра изданных СКПЭП, обеспечение его актуальности и возможности доступа к нему абонентов ЗСПД БУЗОО </w:t>
      </w:r>
      <w:r w:rsidR="00F57CE6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F57CE6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 и взаимодействующих информационных систем;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проверка уникальности ключей проверки ЭП в реестре СКПЭП;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выдача СКПЭП в форме документов на бумажных носителях и/или в форме </w:t>
      </w:r>
      <w:r w:rsidR="00F57CE6" w:rsidRPr="00875064">
        <w:rPr>
          <w:sz w:val="28"/>
          <w:szCs w:val="28"/>
        </w:rPr>
        <w:t>ЭД</w:t>
      </w:r>
      <w:r w:rsidRPr="00875064">
        <w:rPr>
          <w:sz w:val="28"/>
          <w:szCs w:val="28"/>
        </w:rPr>
        <w:t xml:space="preserve"> с информацией об их действии;</w:t>
      </w:r>
    </w:p>
    <w:p w:rsidR="00F57CE6" w:rsidRPr="00875064" w:rsidRDefault="00D92D25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подтверждение по обращениям владельцев СКПЭП подлинности ЭП в ЭД в отношении выданных УЦ СКПЭП</w:t>
      </w:r>
      <w:r w:rsidR="00F57CE6" w:rsidRPr="00875064">
        <w:rPr>
          <w:sz w:val="28"/>
          <w:szCs w:val="28"/>
        </w:rPr>
        <w:t>;</w:t>
      </w:r>
    </w:p>
    <w:p w:rsidR="00D92D25" w:rsidRPr="00875064" w:rsidRDefault="00D63568" w:rsidP="00B0502A">
      <w:pPr>
        <w:pStyle w:val="a3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63568">
        <w:rPr>
          <w:sz w:val="28"/>
          <w:szCs w:val="28"/>
        </w:rPr>
        <w:t>осуществление иной</w:t>
      </w:r>
      <w:r w:rsidR="00D3253F">
        <w:rPr>
          <w:sz w:val="28"/>
          <w:szCs w:val="28"/>
        </w:rPr>
        <w:t>,</w:t>
      </w:r>
      <w:r w:rsidRPr="00D63568">
        <w:rPr>
          <w:sz w:val="28"/>
          <w:szCs w:val="28"/>
        </w:rPr>
        <w:t xml:space="preserve"> связанной с использованием ЭП</w:t>
      </w:r>
      <w:r w:rsidR="00D3253F">
        <w:rPr>
          <w:sz w:val="28"/>
          <w:szCs w:val="28"/>
        </w:rPr>
        <w:t>,</w:t>
      </w:r>
      <w:r w:rsidRPr="00D63568">
        <w:rPr>
          <w:sz w:val="28"/>
          <w:szCs w:val="28"/>
        </w:rPr>
        <w:t xml:space="preserve"> деятельности</w:t>
      </w:r>
      <w:r w:rsidR="00D92D25" w:rsidRPr="00875064">
        <w:rPr>
          <w:sz w:val="28"/>
          <w:szCs w:val="28"/>
        </w:rPr>
        <w:t>.</w:t>
      </w:r>
    </w:p>
    <w:p w:rsidR="00D92D25" w:rsidRPr="00875064" w:rsidRDefault="004B0BBE" w:rsidP="00F57C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5.2. Обязанности </w:t>
      </w:r>
      <w:r w:rsidR="00645ECD" w:rsidRPr="00875064">
        <w:rPr>
          <w:sz w:val="28"/>
          <w:szCs w:val="28"/>
        </w:rPr>
        <w:t>УЦ БУЗОО «МИАЦ» (VPN № 798)</w:t>
      </w:r>
      <w:r w:rsidR="004E4546">
        <w:rPr>
          <w:sz w:val="28"/>
          <w:szCs w:val="28"/>
        </w:rPr>
        <w:t>:</w:t>
      </w:r>
    </w:p>
    <w:p w:rsidR="00645ECD" w:rsidRPr="00875064" w:rsidRDefault="00D92D25" w:rsidP="00643A71">
      <w:pPr>
        <w:pStyle w:val="a3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информировать в письменной форме заявителей об условиях и о порядке использования </w:t>
      </w:r>
      <w:r w:rsidR="00645ECD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и средств </w:t>
      </w:r>
      <w:r w:rsidR="00645ECD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, о рисках, связанных с использованием </w:t>
      </w:r>
      <w:r w:rsidR="00645ECD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, и о мерах, необходимых для обеспечения безопасности </w:t>
      </w:r>
      <w:r w:rsidR="00645ECD" w:rsidRPr="00875064">
        <w:rPr>
          <w:sz w:val="28"/>
          <w:szCs w:val="28"/>
        </w:rPr>
        <w:t>ЭП</w:t>
      </w:r>
      <w:r w:rsidRPr="00875064">
        <w:rPr>
          <w:sz w:val="28"/>
          <w:szCs w:val="28"/>
        </w:rPr>
        <w:t xml:space="preserve"> и их проверки;</w:t>
      </w:r>
    </w:p>
    <w:p w:rsidR="00645ECD" w:rsidRPr="00875064" w:rsidRDefault="00D92D25" w:rsidP="00643A71">
      <w:pPr>
        <w:pStyle w:val="a3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обеспечивать актуальность информации, содержащейся в реестре </w:t>
      </w:r>
      <w:r w:rsidR="003C6585" w:rsidRPr="00875064">
        <w:rPr>
          <w:sz w:val="28"/>
          <w:szCs w:val="28"/>
        </w:rPr>
        <w:t>СКПЭП</w:t>
      </w:r>
      <w:r w:rsidRPr="00875064">
        <w:rPr>
          <w:sz w:val="28"/>
          <w:szCs w:val="28"/>
        </w:rPr>
        <w:t>, и ее защиту от неправомерного доступа, уничтожения, модификации, блокирования, иных неправомерных действий;</w:t>
      </w:r>
    </w:p>
    <w:p w:rsidR="00645ECD" w:rsidRPr="00875064" w:rsidRDefault="00D63568" w:rsidP="00643A71">
      <w:pPr>
        <w:pStyle w:val="a3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безвозмездно </w:t>
      </w:r>
      <w:r w:rsidR="00D92D25" w:rsidRPr="00875064">
        <w:rPr>
          <w:sz w:val="28"/>
          <w:szCs w:val="28"/>
        </w:rPr>
        <w:t>предоставлять</w:t>
      </w:r>
      <w:r w:rsidR="009D22B0">
        <w:rPr>
          <w:sz w:val="28"/>
          <w:szCs w:val="28"/>
        </w:rPr>
        <w:t xml:space="preserve"> </w:t>
      </w:r>
      <w:r w:rsidR="00D92D25" w:rsidRPr="00875064">
        <w:rPr>
          <w:sz w:val="28"/>
          <w:szCs w:val="28"/>
        </w:rPr>
        <w:t xml:space="preserve">любому </w:t>
      </w:r>
      <w:r w:rsidR="0024443E" w:rsidRPr="00875064">
        <w:rPr>
          <w:sz w:val="28"/>
          <w:szCs w:val="28"/>
        </w:rPr>
        <w:t>абоненту</w:t>
      </w:r>
      <w:r w:rsidR="00D92D25" w:rsidRPr="00875064">
        <w:rPr>
          <w:sz w:val="28"/>
          <w:szCs w:val="28"/>
        </w:rPr>
        <w:t xml:space="preserve"> по его </w:t>
      </w:r>
      <w:r>
        <w:rPr>
          <w:sz w:val="28"/>
          <w:szCs w:val="28"/>
        </w:rPr>
        <w:t>официальному запросу</w:t>
      </w:r>
      <w:r w:rsidR="00D92D25" w:rsidRPr="0087506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УЦ </w:t>
      </w:r>
      <w:r w:rsidR="00D92D25" w:rsidRPr="00875064">
        <w:rPr>
          <w:sz w:val="28"/>
          <w:szCs w:val="28"/>
        </w:rPr>
        <w:t xml:space="preserve">информацию, содержащуюся в реестре </w:t>
      </w:r>
      <w:r w:rsidR="003C6585" w:rsidRPr="00875064">
        <w:rPr>
          <w:sz w:val="28"/>
          <w:szCs w:val="28"/>
        </w:rPr>
        <w:t>СКПЭП</w:t>
      </w:r>
      <w:r w:rsidR="00D92D25" w:rsidRPr="00875064">
        <w:rPr>
          <w:sz w:val="28"/>
          <w:szCs w:val="28"/>
        </w:rPr>
        <w:t xml:space="preserve">, в том числе информацию об аннулировании </w:t>
      </w:r>
      <w:r w:rsidR="003C6585" w:rsidRPr="00875064">
        <w:rPr>
          <w:sz w:val="28"/>
          <w:szCs w:val="28"/>
        </w:rPr>
        <w:t>СКПЭП</w:t>
      </w:r>
      <w:r w:rsidR="00D92D25" w:rsidRPr="00875064">
        <w:rPr>
          <w:sz w:val="28"/>
          <w:szCs w:val="28"/>
        </w:rPr>
        <w:t>;</w:t>
      </w:r>
    </w:p>
    <w:p w:rsidR="00D92D25" w:rsidRPr="00875064" w:rsidRDefault="00D92D25" w:rsidP="00643A71">
      <w:pPr>
        <w:pStyle w:val="a3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 xml:space="preserve">обеспечивать конфиденциальность </w:t>
      </w:r>
      <w:r w:rsidR="00645ECD" w:rsidRPr="00875064">
        <w:rPr>
          <w:sz w:val="28"/>
          <w:szCs w:val="28"/>
        </w:rPr>
        <w:t>УЦ</w:t>
      </w:r>
      <w:r w:rsidRPr="00875064">
        <w:rPr>
          <w:sz w:val="28"/>
          <w:szCs w:val="28"/>
        </w:rPr>
        <w:t xml:space="preserve"> ключей </w:t>
      </w:r>
      <w:r w:rsidR="00645ECD" w:rsidRPr="00875064">
        <w:rPr>
          <w:sz w:val="28"/>
          <w:szCs w:val="28"/>
        </w:rPr>
        <w:t>ЭП</w:t>
      </w:r>
      <w:r w:rsidR="009D22B0">
        <w:rPr>
          <w:sz w:val="28"/>
          <w:szCs w:val="28"/>
        </w:rPr>
        <w:t xml:space="preserve"> </w:t>
      </w:r>
      <w:r w:rsidR="00ED3EB4" w:rsidRPr="00875064">
        <w:rPr>
          <w:sz w:val="28"/>
          <w:szCs w:val="28"/>
        </w:rPr>
        <w:t>и ключевой информации</w:t>
      </w:r>
      <w:r w:rsidRPr="00875064">
        <w:rPr>
          <w:sz w:val="28"/>
          <w:szCs w:val="28"/>
        </w:rPr>
        <w:t>.</w:t>
      </w:r>
    </w:p>
    <w:p w:rsidR="00D92D25" w:rsidRPr="00875064" w:rsidRDefault="00D92D25" w:rsidP="005F67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170B3" w:rsidRPr="00875064" w:rsidRDefault="004E4546" w:rsidP="004E4546">
      <w:pPr>
        <w:widowControl w:val="0"/>
        <w:shd w:val="clear" w:color="auto" w:fill="FFFFFF"/>
        <w:autoSpaceDE w:val="0"/>
        <w:autoSpaceDN w:val="0"/>
        <w:adjustRightInd w:val="0"/>
        <w:ind w:right="-1"/>
        <w:jc w:val="center"/>
        <w:rPr>
          <w:color w:val="000000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6. </w:t>
      </w:r>
      <w:r w:rsidR="00645ECD" w:rsidRPr="00875064">
        <w:rPr>
          <w:spacing w:val="-1"/>
          <w:sz w:val="28"/>
          <w:szCs w:val="28"/>
        </w:rPr>
        <w:t xml:space="preserve">Присоединение к Регламенту </w:t>
      </w:r>
      <w:r>
        <w:rPr>
          <w:spacing w:val="-1"/>
          <w:sz w:val="28"/>
          <w:szCs w:val="28"/>
        </w:rPr>
        <w:t>УЦ БУЗОО «МИАЦ»</w:t>
      </w:r>
      <w:r w:rsidR="00C170B3" w:rsidRPr="00875064">
        <w:rPr>
          <w:sz w:val="28"/>
          <w:szCs w:val="28"/>
        </w:rPr>
        <w:t xml:space="preserve"> (VPN № 798)</w:t>
      </w:r>
    </w:p>
    <w:p w:rsidR="00645ECD" w:rsidRPr="00875064" w:rsidRDefault="00645ECD" w:rsidP="00645ECD">
      <w:pPr>
        <w:widowControl w:val="0"/>
        <w:shd w:val="clear" w:color="auto" w:fill="FFFFFF"/>
        <w:autoSpaceDE w:val="0"/>
        <w:autoSpaceDN w:val="0"/>
        <w:adjustRightInd w:val="0"/>
        <w:ind w:left="709" w:right="456"/>
        <w:jc w:val="center"/>
        <w:rPr>
          <w:color w:val="000000"/>
          <w:spacing w:val="-1"/>
          <w:sz w:val="28"/>
          <w:szCs w:val="28"/>
        </w:rPr>
      </w:pPr>
    </w:p>
    <w:p w:rsidR="00C170B3" w:rsidRPr="00875064" w:rsidRDefault="00B266BA" w:rsidP="00645ECD">
      <w:pPr>
        <w:widowControl w:val="0"/>
        <w:numPr>
          <w:ilvl w:val="0"/>
          <w:numId w:val="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sz w:val="28"/>
          <w:szCs w:val="28"/>
        </w:rPr>
        <w:t xml:space="preserve">БУЗОО </w:t>
      </w:r>
      <w:r w:rsidR="00645ECD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645ECD" w:rsidRPr="00875064">
        <w:rPr>
          <w:sz w:val="28"/>
          <w:szCs w:val="28"/>
        </w:rPr>
        <w:t>»</w:t>
      </w:r>
      <w:r w:rsidR="00E01F8F">
        <w:rPr>
          <w:sz w:val="28"/>
          <w:szCs w:val="28"/>
        </w:rPr>
        <w:t xml:space="preserve"> </w:t>
      </w:r>
      <w:r w:rsidR="00C170B3" w:rsidRPr="00875064">
        <w:rPr>
          <w:color w:val="000000"/>
          <w:spacing w:val="-1"/>
          <w:sz w:val="28"/>
          <w:szCs w:val="28"/>
        </w:rPr>
        <w:t>считается присоед</w:t>
      </w:r>
      <w:r w:rsidR="00645ECD" w:rsidRPr="00875064">
        <w:rPr>
          <w:color w:val="000000"/>
          <w:spacing w:val="-1"/>
          <w:sz w:val="28"/>
          <w:szCs w:val="28"/>
        </w:rPr>
        <w:t>инившимся к регламенту априори.</w:t>
      </w:r>
    </w:p>
    <w:p w:rsidR="00645ECD" w:rsidRPr="00875064" w:rsidRDefault="00B266BA" w:rsidP="00645ECD">
      <w:pPr>
        <w:widowControl w:val="0"/>
        <w:numPr>
          <w:ilvl w:val="0"/>
          <w:numId w:val="2"/>
        </w:numPr>
        <w:shd w:val="clear" w:color="auto" w:fill="FFFFFF"/>
        <w:tabs>
          <w:tab w:val="clear" w:pos="1287"/>
          <w:tab w:val="num" w:pos="0"/>
          <w:tab w:val="num" w:pos="709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Любая организация</w:t>
      </w:r>
      <w:r w:rsidR="00C170B3" w:rsidRPr="00875064">
        <w:rPr>
          <w:color w:val="000000"/>
          <w:spacing w:val="-1"/>
          <w:sz w:val="28"/>
          <w:szCs w:val="28"/>
        </w:rPr>
        <w:t xml:space="preserve">, желающая присоединиться к регламенту </w:t>
      </w:r>
      <w:r w:rsidR="00C170B3" w:rsidRPr="00875064">
        <w:rPr>
          <w:iCs/>
          <w:color w:val="000000"/>
          <w:spacing w:val="-1"/>
          <w:sz w:val="28"/>
          <w:szCs w:val="28"/>
        </w:rPr>
        <w:t xml:space="preserve">УЦ </w:t>
      </w:r>
      <w:r w:rsidRPr="00875064">
        <w:rPr>
          <w:sz w:val="28"/>
          <w:szCs w:val="28"/>
        </w:rPr>
        <w:t xml:space="preserve">БУЗОО </w:t>
      </w:r>
      <w:r w:rsidR="00645ECD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645ECD" w:rsidRPr="00875064">
        <w:rPr>
          <w:sz w:val="28"/>
          <w:szCs w:val="28"/>
        </w:rPr>
        <w:t>»</w:t>
      </w:r>
      <w:r w:rsidR="00C170B3" w:rsidRPr="00875064">
        <w:rPr>
          <w:color w:val="000000"/>
          <w:spacing w:val="-1"/>
          <w:sz w:val="28"/>
          <w:szCs w:val="28"/>
        </w:rPr>
        <w:t xml:space="preserve">, должна выполнить </w:t>
      </w:r>
      <w:r w:rsidR="00E01F8F">
        <w:rPr>
          <w:color w:val="000000"/>
          <w:spacing w:val="-1"/>
          <w:sz w:val="28"/>
          <w:szCs w:val="28"/>
        </w:rPr>
        <w:t>ряд определенных условий</w:t>
      </w:r>
      <w:r w:rsidR="00C170B3" w:rsidRPr="00875064">
        <w:rPr>
          <w:color w:val="000000"/>
          <w:spacing w:val="-1"/>
          <w:sz w:val="28"/>
          <w:szCs w:val="28"/>
        </w:rPr>
        <w:t>:</w:t>
      </w:r>
    </w:p>
    <w:p w:rsidR="0028621F" w:rsidRPr="00875064" w:rsidRDefault="00C170B3" w:rsidP="00081578">
      <w:pPr>
        <w:widowControl w:val="0"/>
        <w:numPr>
          <w:ilvl w:val="1"/>
          <w:numId w:val="2"/>
        </w:numPr>
        <w:shd w:val="clear" w:color="auto" w:fill="FFFFFF"/>
        <w:tabs>
          <w:tab w:val="num" w:pos="709"/>
          <w:tab w:val="left" w:pos="1134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приобрести, если не имеет в наличии в нужном количестве, необходимое ПО</w:t>
      </w:r>
      <w:r w:rsidR="00E01F8F">
        <w:rPr>
          <w:color w:val="000000"/>
          <w:spacing w:val="-1"/>
          <w:sz w:val="28"/>
          <w:szCs w:val="28"/>
        </w:rPr>
        <w:t xml:space="preserve"> (или АПК)</w:t>
      </w:r>
      <w:r w:rsidRPr="00875064">
        <w:rPr>
          <w:color w:val="000000"/>
          <w:spacing w:val="-1"/>
          <w:sz w:val="28"/>
          <w:szCs w:val="28"/>
        </w:rPr>
        <w:t xml:space="preserve">, поддерживаемое </w:t>
      </w:r>
      <w:r w:rsidRPr="00875064">
        <w:rPr>
          <w:iCs/>
          <w:color w:val="000000"/>
          <w:spacing w:val="-1"/>
          <w:sz w:val="28"/>
          <w:szCs w:val="28"/>
        </w:rPr>
        <w:t>УЦ</w:t>
      </w:r>
      <w:r w:rsidR="00E01F8F">
        <w:rPr>
          <w:iCs/>
          <w:color w:val="000000"/>
          <w:spacing w:val="-1"/>
          <w:sz w:val="28"/>
          <w:szCs w:val="28"/>
        </w:rPr>
        <w:t xml:space="preserve"> </w:t>
      </w:r>
      <w:r w:rsidR="00B266BA" w:rsidRPr="00875064">
        <w:rPr>
          <w:sz w:val="28"/>
          <w:szCs w:val="28"/>
        </w:rPr>
        <w:t xml:space="preserve">БУЗОО </w:t>
      </w:r>
      <w:r w:rsidR="0028621F" w:rsidRPr="00875064">
        <w:rPr>
          <w:sz w:val="28"/>
          <w:szCs w:val="28"/>
        </w:rPr>
        <w:t>«</w:t>
      </w:r>
      <w:r w:rsidR="00B266BA" w:rsidRPr="00875064">
        <w:rPr>
          <w:sz w:val="28"/>
          <w:szCs w:val="28"/>
        </w:rPr>
        <w:t>МИАЦ</w:t>
      </w:r>
      <w:r w:rsidR="0028621F" w:rsidRPr="00875064">
        <w:rPr>
          <w:sz w:val="28"/>
          <w:szCs w:val="28"/>
        </w:rPr>
        <w:t>»</w:t>
      </w:r>
      <w:r w:rsidR="00E01F8F">
        <w:rPr>
          <w:sz w:val="28"/>
          <w:szCs w:val="28"/>
        </w:rPr>
        <w:t xml:space="preserve"> </w:t>
      </w:r>
      <w:r w:rsidRPr="00875064">
        <w:rPr>
          <w:color w:val="000000"/>
          <w:spacing w:val="-1"/>
          <w:sz w:val="28"/>
          <w:szCs w:val="28"/>
        </w:rPr>
        <w:t>(</w:t>
      </w:r>
      <w:proofErr w:type="spellStart"/>
      <w:r w:rsidRPr="00875064">
        <w:rPr>
          <w:iCs/>
          <w:color w:val="000000"/>
          <w:spacing w:val="-1"/>
          <w:sz w:val="28"/>
          <w:szCs w:val="28"/>
          <w:lang w:val="en-US"/>
        </w:rPr>
        <w:t>ViPNet</w:t>
      </w:r>
      <w:proofErr w:type="spellEnd"/>
      <w:r w:rsidR="00E01F8F">
        <w:rPr>
          <w:iCs/>
          <w:color w:val="000000"/>
          <w:spacing w:val="-1"/>
          <w:sz w:val="28"/>
          <w:szCs w:val="28"/>
        </w:rPr>
        <w:t xml:space="preserve"> </w:t>
      </w:r>
      <w:r w:rsidRPr="00875064">
        <w:rPr>
          <w:iCs/>
          <w:color w:val="000000"/>
          <w:sz w:val="28"/>
          <w:szCs w:val="28"/>
        </w:rPr>
        <w:t xml:space="preserve"> [Клиент]</w:t>
      </w:r>
      <w:r w:rsidR="00E01F8F">
        <w:rPr>
          <w:iCs/>
          <w:color w:val="000000"/>
          <w:sz w:val="28"/>
          <w:szCs w:val="28"/>
        </w:rPr>
        <w:t xml:space="preserve"> </w:t>
      </w:r>
      <w:r w:rsidRPr="00875064">
        <w:rPr>
          <w:color w:val="000000"/>
          <w:spacing w:val="-1"/>
          <w:sz w:val="28"/>
          <w:szCs w:val="28"/>
        </w:rPr>
        <w:t xml:space="preserve">и/или </w:t>
      </w:r>
      <w:proofErr w:type="spellStart"/>
      <w:r w:rsidRPr="00875064">
        <w:rPr>
          <w:iCs/>
          <w:color w:val="000000"/>
          <w:spacing w:val="-1"/>
          <w:sz w:val="28"/>
          <w:szCs w:val="28"/>
          <w:lang w:val="en-US"/>
        </w:rPr>
        <w:t>ViPNet</w:t>
      </w:r>
      <w:proofErr w:type="spellEnd"/>
      <w:r w:rsidR="00E01F8F">
        <w:rPr>
          <w:iCs/>
          <w:color w:val="000000"/>
          <w:spacing w:val="-1"/>
          <w:sz w:val="28"/>
          <w:szCs w:val="28"/>
        </w:rPr>
        <w:t xml:space="preserve"> </w:t>
      </w:r>
      <w:r w:rsidRPr="00875064">
        <w:rPr>
          <w:iCs/>
          <w:color w:val="000000"/>
          <w:sz w:val="28"/>
          <w:szCs w:val="28"/>
        </w:rPr>
        <w:t>[Координатор]</w:t>
      </w:r>
      <w:r w:rsidRPr="00875064">
        <w:rPr>
          <w:color w:val="000000"/>
          <w:sz w:val="28"/>
          <w:szCs w:val="28"/>
        </w:rPr>
        <w:t>)</w:t>
      </w:r>
      <w:r w:rsidR="0028621F" w:rsidRPr="00875064">
        <w:rPr>
          <w:color w:val="000000"/>
          <w:spacing w:val="-1"/>
          <w:sz w:val="28"/>
          <w:szCs w:val="28"/>
        </w:rPr>
        <w:t>;</w:t>
      </w:r>
    </w:p>
    <w:p w:rsidR="00E01F8F" w:rsidRPr="00E01F8F" w:rsidRDefault="00E01F8F" w:rsidP="00081578">
      <w:pPr>
        <w:widowControl w:val="0"/>
        <w:numPr>
          <w:ilvl w:val="1"/>
          <w:numId w:val="2"/>
        </w:numPr>
        <w:shd w:val="clear" w:color="auto" w:fill="FFFFFF"/>
        <w:tabs>
          <w:tab w:val="num" w:pos="709"/>
          <w:tab w:val="left" w:pos="1134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32"/>
          <w:szCs w:val="28"/>
        </w:rPr>
      </w:pPr>
      <w:r w:rsidRPr="00E01F8F">
        <w:rPr>
          <w:sz w:val="28"/>
        </w:rPr>
        <w:t xml:space="preserve">обеспечить своевременную синхронизацию версии программного обеспечения </w:t>
      </w:r>
      <w:proofErr w:type="spellStart"/>
      <w:r w:rsidRPr="00E01F8F">
        <w:rPr>
          <w:sz w:val="28"/>
          <w:lang w:val="en-US"/>
        </w:rPr>
        <w:t>ViPNet</w:t>
      </w:r>
      <w:proofErr w:type="spellEnd"/>
      <w:r w:rsidRPr="00E01F8F">
        <w:rPr>
          <w:sz w:val="28"/>
        </w:rPr>
        <w:t xml:space="preserve"> на своих узлах сети путем обновления программного обеспечения специалистами, имеющими навыки и соответствующий уровень квалификации;</w:t>
      </w:r>
    </w:p>
    <w:p w:rsidR="0024105B" w:rsidRPr="000A34FD" w:rsidRDefault="0024105B" w:rsidP="00081578">
      <w:pPr>
        <w:widowControl w:val="0"/>
        <w:numPr>
          <w:ilvl w:val="1"/>
          <w:numId w:val="2"/>
        </w:numPr>
        <w:shd w:val="clear" w:color="auto" w:fill="FFFFFF"/>
        <w:tabs>
          <w:tab w:val="num" w:pos="709"/>
          <w:tab w:val="left" w:pos="1134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0A34FD">
        <w:rPr>
          <w:color w:val="000000"/>
          <w:spacing w:val="-1"/>
          <w:sz w:val="28"/>
          <w:szCs w:val="28"/>
        </w:rPr>
        <w:t>иметь действующую</w:t>
      </w:r>
      <w:r w:rsidR="00E90B7A" w:rsidRPr="000A34FD">
        <w:rPr>
          <w:color w:val="000000"/>
          <w:spacing w:val="-1"/>
          <w:sz w:val="28"/>
          <w:szCs w:val="28"/>
        </w:rPr>
        <w:t xml:space="preserve"> непрерывную</w:t>
      </w:r>
      <w:r w:rsidRPr="000A34FD">
        <w:rPr>
          <w:color w:val="000000"/>
          <w:spacing w:val="-1"/>
          <w:sz w:val="28"/>
          <w:szCs w:val="28"/>
        </w:rPr>
        <w:t xml:space="preserve"> техническую поддержку на свои узлы сети </w:t>
      </w:r>
      <w:proofErr w:type="spellStart"/>
      <w:r w:rsidRPr="000A34FD">
        <w:rPr>
          <w:color w:val="000000"/>
          <w:spacing w:val="-1"/>
          <w:sz w:val="28"/>
          <w:szCs w:val="28"/>
          <w:lang w:val="en-US"/>
        </w:rPr>
        <w:t>ViPNet</w:t>
      </w:r>
      <w:proofErr w:type="spellEnd"/>
      <w:r w:rsidRPr="000A34FD">
        <w:rPr>
          <w:color w:val="000000"/>
          <w:spacing w:val="-1"/>
          <w:sz w:val="28"/>
          <w:szCs w:val="28"/>
        </w:rPr>
        <w:t>, обеспечивающую стабильную работу ЗСПД</w:t>
      </w:r>
      <w:r w:rsidR="00B041C5">
        <w:rPr>
          <w:color w:val="000000"/>
          <w:spacing w:val="-1"/>
          <w:sz w:val="28"/>
          <w:szCs w:val="28"/>
        </w:rPr>
        <w:t>;</w:t>
      </w:r>
    </w:p>
    <w:p w:rsidR="0028621F" w:rsidRPr="00875064" w:rsidRDefault="00C170B3" w:rsidP="00081578">
      <w:pPr>
        <w:widowControl w:val="0"/>
        <w:numPr>
          <w:ilvl w:val="1"/>
          <w:numId w:val="2"/>
        </w:numPr>
        <w:shd w:val="clear" w:color="auto" w:fill="FFFFFF"/>
        <w:tabs>
          <w:tab w:val="num" w:pos="709"/>
          <w:tab w:val="left" w:pos="1134"/>
          <w:tab w:val="num" w:pos="1418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обеспечить эксплуатацию </w:t>
      </w:r>
      <w:proofErr w:type="gramStart"/>
      <w:r w:rsidRPr="00875064">
        <w:rPr>
          <w:color w:val="000000"/>
          <w:spacing w:val="-1"/>
          <w:sz w:val="28"/>
          <w:szCs w:val="28"/>
        </w:rPr>
        <w:t>используемого</w:t>
      </w:r>
      <w:proofErr w:type="gramEnd"/>
      <w:r w:rsidR="000A34FD">
        <w:rPr>
          <w:color w:val="000000"/>
          <w:spacing w:val="-1"/>
          <w:sz w:val="28"/>
          <w:szCs w:val="28"/>
        </w:rPr>
        <w:t xml:space="preserve"> </w:t>
      </w:r>
      <w:r w:rsidRPr="00875064">
        <w:rPr>
          <w:iCs/>
          <w:color w:val="000000"/>
          <w:spacing w:val="-1"/>
          <w:sz w:val="28"/>
          <w:szCs w:val="28"/>
        </w:rPr>
        <w:t>ПО</w:t>
      </w:r>
      <w:r w:rsidR="004E4546">
        <w:rPr>
          <w:iCs/>
          <w:color w:val="000000"/>
          <w:spacing w:val="-1"/>
          <w:sz w:val="28"/>
          <w:szCs w:val="28"/>
        </w:rPr>
        <w:t>,</w:t>
      </w:r>
      <w:r w:rsidRPr="00875064">
        <w:rPr>
          <w:color w:val="000000"/>
          <w:spacing w:val="-1"/>
          <w:sz w:val="28"/>
          <w:szCs w:val="28"/>
        </w:rPr>
        <w:t xml:space="preserve"> в соответствии с </w:t>
      </w:r>
      <w:r w:rsidRPr="00875064">
        <w:rPr>
          <w:color w:val="000000"/>
          <w:spacing w:val="-1"/>
          <w:sz w:val="28"/>
          <w:szCs w:val="28"/>
        </w:rPr>
        <w:lastRenderedPageBreak/>
        <w:t>эксплуатационно-технической документацией</w:t>
      </w:r>
      <w:r w:rsidR="007870E7" w:rsidRPr="00875064">
        <w:rPr>
          <w:color w:val="000000"/>
          <w:spacing w:val="-1"/>
          <w:sz w:val="28"/>
          <w:szCs w:val="28"/>
        </w:rPr>
        <w:t>,</w:t>
      </w:r>
      <w:r w:rsidRPr="00875064">
        <w:rPr>
          <w:color w:val="000000"/>
          <w:spacing w:val="-1"/>
          <w:sz w:val="28"/>
          <w:szCs w:val="28"/>
        </w:rPr>
        <w:t xml:space="preserve"> законодательными и руководящими документами на </w:t>
      </w:r>
      <w:r w:rsidRPr="00875064">
        <w:rPr>
          <w:iCs/>
          <w:color w:val="000000"/>
          <w:spacing w:val="-1"/>
          <w:sz w:val="28"/>
          <w:szCs w:val="28"/>
        </w:rPr>
        <w:t>СКЗИ</w:t>
      </w:r>
      <w:r w:rsidRPr="00875064">
        <w:rPr>
          <w:color w:val="000000"/>
          <w:spacing w:val="-1"/>
          <w:sz w:val="28"/>
          <w:szCs w:val="28"/>
        </w:rPr>
        <w:t xml:space="preserve"> и </w:t>
      </w:r>
      <w:r w:rsidR="002A422A" w:rsidRPr="00875064">
        <w:rPr>
          <w:iCs/>
          <w:color w:val="000000"/>
          <w:spacing w:val="-1"/>
          <w:sz w:val="28"/>
          <w:szCs w:val="28"/>
        </w:rPr>
        <w:t>Э</w:t>
      </w:r>
      <w:r w:rsidRPr="00875064">
        <w:rPr>
          <w:iCs/>
          <w:color w:val="000000"/>
          <w:spacing w:val="-1"/>
          <w:sz w:val="28"/>
          <w:szCs w:val="28"/>
        </w:rPr>
        <w:t>П</w:t>
      </w:r>
      <w:r w:rsidRPr="00875064">
        <w:rPr>
          <w:color w:val="000000"/>
          <w:spacing w:val="-1"/>
          <w:sz w:val="28"/>
          <w:szCs w:val="28"/>
        </w:rPr>
        <w:t>, действующими в Российской Федерации</w:t>
      </w:r>
      <w:r w:rsidR="0028621F" w:rsidRPr="00875064">
        <w:rPr>
          <w:color w:val="000000"/>
          <w:spacing w:val="-1"/>
          <w:sz w:val="28"/>
          <w:szCs w:val="28"/>
        </w:rPr>
        <w:t>;</w:t>
      </w:r>
    </w:p>
    <w:p w:rsidR="00E90B7A" w:rsidRPr="00027061" w:rsidRDefault="00C170B3" w:rsidP="00027061">
      <w:pPr>
        <w:widowControl w:val="0"/>
        <w:numPr>
          <w:ilvl w:val="1"/>
          <w:numId w:val="2"/>
        </w:numPr>
        <w:shd w:val="clear" w:color="auto" w:fill="FFFFFF"/>
        <w:tabs>
          <w:tab w:val="num" w:pos="709"/>
          <w:tab w:val="left" w:pos="1134"/>
          <w:tab w:val="num" w:pos="1418"/>
        </w:tabs>
        <w:autoSpaceDE w:val="0"/>
        <w:autoSpaceDN w:val="0"/>
        <w:adjustRightInd w:val="0"/>
        <w:ind w:left="0"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подать заявление </w:t>
      </w:r>
      <w:r w:rsidR="00081578" w:rsidRPr="00875064">
        <w:rPr>
          <w:color w:val="000000"/>
          <w:spacing w:val="-1"/>
          <w:sz w:val="28"/>
          <w:szCs w:val="28"/>
        </w:rPr>
        <w:t>о</w:t>
      </w:r>
      <w:r w:rsidRPr="00875064">
        <w:rPr>
          <w:color w:val="000000"/>
          <w:spacing w:val="-1"/>
          <w:sz w:val="28"/>
          <w:szCs w:val="28"/>
        </w:rPr>
        <w:t xml:space="preserve"> присоединени</w:t>
      </w:r>
      <w:r w:rsidR="00081578" w:rsidRPr="00875064">
        <w:rPr>
          <w:color w:val="000000"/>
          <w:spacing w:val="-1"/>
          <w:sz w:val="28"/>
          <w:szCs w:val="28"/>
        </w:rPr>
        <w:t>и</w:t>
      </w:r>
      <w:r w:rsidRPr="00875064">
        <w:rPr>
          <w:color w:val="000000"/>
          <w:spacing w:val="-1"/>
          <w:sz w:val="28"/>
          <w:szCs w:val="28"/>
        </w:rPr>
        <w:t xml:space="preserve"> к Регламенту</w:t>
      </w:r>
      <w:r w:rsidRPr="00875064">
        <w:rPr>
          <w:iCs/>
          <w:color w:val="000000"/>
          <w:spacing w:val="-1"/>
          <w:sz w:val="28"/>
          <w:szCs w:val="28"/>
        </w:rPr>
        <w:t xml:space="preserve"> У</w:t>
      </w:r>
      <w:r w:rsidR="008D7CD1" w:rsidRPr="00875064">
        <w:rPr>
          <w:iCs/>
          <w:color w:val="000000"/>
          <w:spacing w:val="-1"/>
          <w:sz w:val="28"/>
          <w:szCs w:val="28"/>
        </w:rPr>
        <w:t>Ц</w:t>
      </w:r>
      <w:r w:rsidR="000A34FD">
        <w:rPr>
          <w:iCs/>
          <w:color w:val="000000"/>
          <w:spacing w:val="-1"/>
          <w:sz w:val="28"/>
          <w:szCs w:val="28"/>
        </w:rPr>
        <w:t xml:space="preserve"> </w:t>
      </w:r>
      <w:r w:rsidR="00B266BA" w:rsidRPr="00875064">
        <w:rPr>
          <w:iCs/>
          <w:color w:val="000000"/>
          <w:spacing w:val="-1"/>
          <w:sz w:val="28"/>
          <w:szCs w:val="28"/>
        </w:rPr>
        <w:t xml:space="preserve">БУЗОО </w:t>
      </w:r>
      <w:r w:rsidR="0028621F" w:rsidRPr="00875064">
        <w:rPr>
          <w:iCs/>
          <w:color w:val="000000"/>
          <w:spacing w:val="-1"/>
          <w:sz w:val="28"/>
          <w:szCs w:val="28"/>
        </w:rPr>
        <w:t>«</w:t>
      </w:r>
      <w:r w:rsidR="00B266BA" w:rsidRPr="00875064">
        <w:rPr>
          <w:iCs/>
          <w:color w:val="000000"/>
          <w:spacing w:val="-1"/>
          <w:sz w:val="28"/>
          <w:szCs w:val="28"/>
        </w:rPr>
        <w:t>МИАЦ</w:t>
      </w:r>
      <w:r w:rsidR="0028621F" w:rsidRPr="00875064">
        <w:rPr>
          <w:iCs/>
          <w:color w:val="000000"/>
          <w:spacing w:val="-1"/>
          <w:sz w:val="28"/>
          <w:szCs w:val="28"/>
        </w:rPr>
        <w:t>»</w:t>
      </w:r>
      <w:r w:rsidR="000A34FD">
        <w:rPr>
          <w:iCs/>
          <w:color w:val="000000"/>
          <w:spacing w:val="-1"/>
          <w:sz w:val="28"/>
          <w:szCs w:val="28"/>
        </w:rPr>
        <w:t xml:space="preserve"> </w:t>
      </w:r>
      <w:r w:rsidR="00E665E1" w:rsidRPr="00875064">
        <w:rPr>
          <w:sz w:val="28"/>
          <w:szCs w:val="28"/>
        </w:rPr>
        <w:t>по форме согласно приложению № 7 к настоящему Регламенту.</w:t>
      </w:r>
    </w:p>
    <w:p w:rsidR="00E90B7A" w:rsidRPr="00875064" w:rsidRDefault="00E90B7A" w:rsidP="00027061">
      <w:pPr>
        <w:widowControl w:val="0"/>
        <w:shd w:val="clear" w:color="auto" w:fill="FFFFFF"/>
        <w:tabs>
          <w:tab w:val="left" w:pos="1134"/>
          <w:tab w:val="num" w:pos="1287"/>
          <w:tab w:val="num" w:pos="1418"/>
        </w:tabs>
        <w:autoSpaceDE w:val="0"/>
        <w:autoSpaceDN w:val="0"/>
        <w:adjustRightInd w:val="0"/>
        <w:ind w:right="30" w:firstLine="709"/>
        <w:jc w:val="both"/>
        <w:rPr>
          <w:color w:val="000000"/>
          <w:spacing w:val="-1"/>
          <w:sz w:val="28"/>
          <w:szCs w:val="28"/>
        </w:rPr>
      </w:pPr>
      <w:r w:rsidRPr="00027061">
        <w:rPr>
          <w:sz w:val="28"/>
          <w:szCs w:val="28"/>
        </w:rPr>
        <w:t xml:space="preserve">БУЗОО </w:t>
      </w:r>
      <w:r w:rsidR="00027061">
        <w:rPr>
          <w:sz w:val="28"/>
          <w:szCs w:val="28"/>
        </w:rPr>
        <w:t>«</w:t>
      </w:r>
      <w:r w:rsidRPr="00027061">
        <w:rPr>
          <w:sz w:val="28"/>
          <w:szCs w:val="28"/>
        </w:rPr>
        <w:t>МИАЦ</w:t>
      </w:r>
      <w:r w:rsidR="00027061">
        <w:rPr>
          <w:sz w:val="28"/>
          <w:szCs w:val="28"/>
        </w:rPr>
        <w:t>»</w:t>
      </w:r>
      <w:r w:rsidRPr="00027061">
        <w:rPr>
          <w:sz w:val="28"/>
          <w:szCs w:val="28"/>
        </w:rPr>
        <w:t xml:space="preserve"> вправе запросить</w:t>
      </w:r>
      <w:r w:rsidR="00BD4CA5" w:rsidRPr="00027061">
        <w:rPr>
          <w:sz w:val="28"/>
          <w:szCs w:val="28"/>
        </w:rPr>
        <w:t>, а организация (уже присоедин</w:t>
      </w:r>
      <w:r w:rsidR="00640F4E">
        <w:rPr>
          <w:sz w:val="28"/>
          <w:szCs w:val="28"/>
        </w:rPr>
        <w:t>ившаяся или присоединяющаяся к Р</w:t>
      </w:r>
      <w:r w:rsidR="00BD4CA5" w:rsidRPr="00027061">
        <w:rPr>
          <w:sz w:val="28"/>
          <w:szCs w:val="28"/>
        </w:rPr>
        <w:t>егламенту) обязана предоставить</w:t>
      </w:r>
      <w:r w:rsidRPr="00027061">
        <w:rPr>
          <w:sz w:val="28"/>
          <w:szCs w:val="28"/>
        </w:rPr>
        <w:t xml:space="preserve"> подтверждени</w:t>
      </w:r>
      <w:r w:rsidR="00D63568" w:rsidRPr="00027061">
        <w:rPr>
          <w:sz w:val="28"/>
          <w:szCs w:val="28"/>
        </w:rPr>
        <w:t>е</w:t>
      </w:r>
      <w:r w:rsidRPr="00027061">
        <w:rPr>
          <w:sz w:val="28"/>
          <w:szCs w:val="28"/>
        </w:rPr>
        <w:t xml:space="preserve"> выполнения требований, указанных в п.</w:t>
      </w:r>
      <w:r w:rsidR="00BA0C58">
        <w:rPr>
          <w:sz w:val="28"/>
          <w:szCs w:val="28"/>
        </w:rPr>
        <w:t xml:space="preserve"> </w:t>
      </w:r>
      <w:r w:rsidRPr="00027061">
        <w:rPr>
          <w:sz w:val="28"/>
          <w:szCs w:val="28"/>
        </w:rPr>
        <w:t xml:space="preserve">6.2 настоящего </w:t>
      </w:r>
      <w:r w:rsidR="00BA0C58">
        <w:rPr>
          <w:sz w:val="28"/>
          <w:szCs w:val="28"/>
        </w:rPr>
        <w:t>Р</w:t>
      </w:r>
      <w:r w:rsidRPr="00027061">
        <w:rPr>
          <w:sz w:val="28"/>
          <w:szCs w:val="28"/>
        </w:rPr>
        <w:t>егламента</w:t>
      </w:r>
      <w:r w:rsidR="00BD4CA5" w:rsidRPr="00027061">
        <w:rPr>
          <w:sz w:val="28"/>
          <w:szCs w:val="28"/>
        </w:rPr>
        <w:t>.</w:t>
      </w:r>
      <w:r w:rsidR="00BD4CA5">
        <w:rPr>
          <w:sz w:val="28"/>
          <w:szCs w:val="28"/>
        </w:rPr>
        <w:t xml:space="preserve"> </w:t>
      </w:r>
    </w:p>
    <w:p w:rsidR="004714B6" w:rsidRPr="00875064" w:rsidRDefault="004714B6" w:rsidP="00081578">
      <w:pPr>
        <w:widowControl w:val="0"/>
        <w:shd w:val="clear" w:color="auto" w:fill="FFFFFF"/>
        <w:tabs>
          <w:tab w:val="num" w:pos="709"/>
          <w:tab w:val="left" w:pos="1134"/>
          <w:tab w:val="num" w:pos="1418"/>
        </w:tabs>
        <w:autoSpaceDE w:val="0"/>
        <w:autoSpaceDN w:val="0"/>
        <w:adjustRightInd w:val="0"/>
        <w:ind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6.</w:t>
      </w:r>
      <w:r w:rsidR="00235149" w:rsidRPr="00875064">
        <w:rPr>
          <w:color w:val="000000"/>
          <w:spacing w:val="-1"/>
          <w:sz w:val="28"/>
          <w:szCs w:val="28"/>
        </w:rPr>
        <w:t>3</w:t>
      </w:r>
      <w:r w:rsidRPr="00875064">
        <w:rPr>
          <w:color w:val="000000"/>
          <w:spacing w:val="-1"/>
          <w:sz w:val="28"/>
          <w:szCs w:val="28"/>
        </w:rPr>
        <w:t xml:space="preserve">. </w:t>
      </w:r>
      <w:r w:rsidR="0028621F" w:rsidRPr="00875064">
        <w:rPr>
          <w:color w:val="000000"/>
          <w:spacing w:val="-1"/>
          <w:sz w:val="28"/>
          <w:szCs w:val="28"/>
        </w:rPr>
        <w:t>УЦ вправе запросить, а с</w:t>
      </w:r>
      <w:r w:rsidRPr="00875064">
        <w:rPr>
          <w:color w:val="000000"/>
          <w:spacing w:val="-1"/>
          <w:sz w:val="28"/>
          <w:szCs w:val="28"/>
        </w:rPr>
        <w:t>торона, присоединившаяся к Регламенту, обязана предст</w:t>
      </w:r>
      <w:r w:rsidR="0028621F" w:rsidRPr="00875064">
        <w:rPr>
          <w:color w:val="000000"/>
          <w:spacing w:val="-1"/>
          <w:sz w:val="28"/>
          <w:szCs w:val="28"/>
        </w:rPr>
        <w:t>авить документы, подтверждающие</w:t>
      </w:r>
      <w:r w:rsidRPr="00875064">
        <w:rPr>
          <w:color w:val="000000"/>
          <w:spacing w:val="-1"/>
          <w:sz w:val="28"/>
          <w:szCs w:val="28"/>
        </w:rPr>
        <w:t xml:space="preserve"> достоверность информации для включения в С</w:t>
      </w:r>
      <w:r w:rsidR="003117E1" w:rsidRPr="00875064">
        <w:rPr>
          <w:color w:val="000000"/>
          <w:spacing w:val="-1"/>
          <w:sz w:val="28"/>
          <w:szCs w:val="28"/>
        </w:rPr>
        <w:t>КПЭП</w:t>
      </w:r>
      <w:r w:rsidR="00341047" w:rsidRPr="00875064">
        <w:rPr>
          <w:color w:val="000000"/>
          <w:spacing w:val="-1"/>
          <w:sz w:val="28"/>
          <w:szCs w:val="28"/>
        </w:rPr>
        <w:t xml:space="preserve"> или при создании ключевой информации</w:t>
      </w:r>
      <w:r w:rsidR="003117E1" w:rsidRPr="00875064">
        <w:rPr>
          <w:color w:val="000000"/>
          <w:spacing w:val="-1"/>
          <w:sz w:val="28"/>
          <w:szCs w:val="28"/>
        </w:rPr>
        <w:t xml:space="preserve">, либо их надлежащим </w:t>
      </w:r>
      <w:r w:rsidRPr="00875064">
        <w:rPr>
          <w:color w:val="000000"/>
          <w:spacing w:val="-1"/>
          <w:sz w:val="28"/>
          <w:szCs w:val="28"/>
        </w:rPr>
        <w:t xml:space="preserve">образом заверенные копии: 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устав организации, положение или иной уставной документ в соответствии с законом;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учредительный договор (при наличии);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документ, подтверждающий государственную регистрацию организации или факт внесения записи о юридическом лице (индивидуальном предпринимателе) в Единый государственный реестр юридических лиц (ин</w:t>
      </w:r>
      <w:r w:rsidR="0028621F" w:rsidRPr="00875064">
        <w:rPr>
          <w:color w:val="000000"/>
          <w:spacing w:val="-1"/>
          <w:sz w:val="28"/>
          <w:szCs w:val="28"/>
        </w:rPr>
        <w:t>дивидуальных предпринимателей);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свидетельство о постановке на учет в налоговом органе; 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документ, удостоверяющий личность заявителя; 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доверенность или иной документ, подтверждающий право заявителя действовать от присоединившейся стороны; 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копии протоколов, либо иных документов, о назначении полномочных представителей организации и/или надлежащим образом оформленные доверенности; </w:t>
      </w:r>
    </w:p>
    <w:p w:rsidR="0028621F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 xml:space="preserve">надлежащим образом заверенный перевод </w:t>
      </w:r>
      <w:proofErr w:type="gramStart"/>
      <w:r w:rsidRPr="00875064">
        <w:rPr>
          <w:color w:val="000000"/>
          <w:spacing w:val="-1"/>
          <w:sz w:val="28"/>
          <w:szCs w:val="28"/>
        </w:rPr>
        <w:t>на русский язык легализованных в установленном порядке документов о государственной регистрации юридического лица в соответствии с законодательством</w:t>
      </w:r>
      <w:proofErr w:type="gramEnd"/>
      <w:r w:rsidRPr="00875064">
        <w:rPr>
          <w:color w:val="000000"/>
          <w:spacing w:val="-1"/>
          <w:sz w:val="28"/>
          <w:szCs w:val="28"/>
        </w:rPr>
        <w:t xml:space="preserve"> иностранного государства (для иностранных юридических лиц); </w:t>
      </w:r>
    </w:p>
    <w:p w:rsidR="008D7CD1" w:rsidRPr="00875064" w:rsidRDefault="004714B6" w:rsidP="00081578">
      <w:pPr>
        <w:widowControl w:val="0"/>
        <w:numPr>
          <w:ilvl w:val="0"/>
          <w:numId w:val="19"/>
        </w:numPr>
        <w:shd w:val="clear" w:color="auto" w:fill="FFFFFF"/>
        <w:tabs>
          <w:tab w:val="num" w:pos="-567"/>
          <w:tab w:val="left" w:pos="1134"/>
        </w:tabs>
        <w:autoSpaceDE w:val="0"/>
        <w:autoSpaceDN w:val="0"/>
        <w:adjustRightInd w:val="0"/>
        <w:ind w:left="0" w:right="30" w:firstLine="851"/>
        <w:jc w:val="both"/>
        <w:rPr>
          <w:color w:val="000000"/>
          <w:spacing w:val="-1"/>
          <w:sz w:val="28"/>
          <w:szCs w:val="28"/>
        </w:rPr>
      </w:pPr>
      <w:r w:rsidRPr="00875064">
        <w:rPr>
          <w:color w:val="000000"/>
          <w:spacing w:val="-1"/>
          <w:sz w:val="28"/>
          <w:szCs w:val="28"/>
        </w:rPr>
        <w:t>документы, указывающие н</w:t>
      </w:r>
      <w:r w:rsidR="003117E1" w:rsidRPr="00875064">
        <w:rPr>
          <w:color w:val="000000"/>
          <w:spacing w:val="-1"/>
          <w:sz w:val="28"/>
          <w:szCs w:val="28"/>
        </w:rPr>
        <w:t>а ограничения использования СКП</w:t>
      </w:r>
      <w:r w:rsidRPr="00875064">
        <w:rPr>
          <w:color w:val="000000"/>
          <w:spacing w:val="-1"/>
          <w:sz w:val="28"/>
          <w:szCs w:val="28"/>
        </w:rPr>
        <w:t xml:space="preserve">ЭП (если такие ограничения устанавливаются). </w:t>
      </w:r>
    </w:p>
    <w:p w:rsidR="004714B6" w:rsidRPr="00875064" w:rsidRDefault="004714B6" w:rsidP="005F674F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left="709" w:right="30"/>
        <w:jc w:val="both"/>
        <w:rPr>
          <w:color w:val="000000"/>
          <w:spacing w:val="-1"/>
          <w:sz w:val="28"/>
          <w:szCs w:val="28"/>
        </w:rPr>
      </w:pPr>
    </w:p>
    <w:p w:rsidR="0028621F" w:rsidRPr="00875064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7</w:t>
      </w:r>
      <w:r w:rsidR="00B6042F" w:rsidRPr="00875064">
        <w:rPr>
          <w:b w:val="0"/>
          <w:sz w:val="28"/>
          <w:szCs w:val="28"/>
        </w:rPr>
        <w:t>. Регистрация должностных лиц Учреждени</w:t>
      </w:r>
      <w:r w:rsidR="00EE1B0E" w:rsidRPr="00875064">
        <w:rPr>
          <w:b w:val="0"/>
          <w:sz w:val="28"/>
          <w:szCs w:val="28"/>
        </w:rPr>
        <w:t>й</w:t>
      </w:r>
    </w:p>
    <w:p w:rsidR="00B6042F" w:rsidRPr="00875064" w:rsidRDefault="00B6042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 xml:space="preserve">в качестве абонентов </w:t>
      </w:r>
      <w:r w:rsidR="00622FF5" w:rsidRPr="00875064">
        <w:rPr>
          <w:b w:val="0"/>
          <w:sz w:val="28"/>
          <w:szCs w:val="28"/>
        </w:rPr>
        <w:t xml:space="preserve">ЗСПД БУЗОО </w:t>
      </w:r>
      <w:r w:rsidR="0028621F" w:rsidRPr="00875064">
        <w:rPr>
          <w:b w:val="0"/>
          <w:sz w:val="28"/>
          <w:szCs w:val="28"/>
        </w:rPr>
        <w:t>«</w:t>
      </w:r>
      <w:r w:rsidR="00622FF5" w:rsidRPr="00875064">
        <w:rPr>
          <w:b w:val="0"/>
          <w:sz w:val="28"/>
          <w:szCs w:val="28"/>
        </w:rPr>
        <w:t>МИАЦ</w:t>
      </w:r>
      <w:r w:rsidR="0028621F" w:rsidRPr="00875064">
        <w:rPr>
          <w:b w:val="0"/>
          <w:sz w:val="28"/>
          <w:szCs w:val="28"/>
        </w:rPr>
        <w:t>»</w:t>
      </w:r>
    </w:p>
    <w:p w:rsidR="0028621F" w:rsidRPr="00875064" w:rsidRDefault="0028621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6D3355" w:rsidRPr="00AE4C39" w:rsidRDefault="00306D09" w:rsidP="006D33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7</w:t>
      </w:r>
      <w:r w:rsidR="00B6042F" w:rsidRPr="00875064">
        <w:rPr>
          <w:sz w:val="28"/>
          <w:szCs w:val="28"/>
        </w:rPr>
        <w:t xml:space="preserve">.1. </w:t>
      </w:r>
      <w:r w:rsidR="006D3355" w:rsidRPr="00875064">
        <w:rPr>
          <w:sz w:val="28"/>
          <w:szCs w:val="28"/>
        </w:rPr>
        <w:t xml:space="preserve">Для регистрации </w:t>
      </w:r>
      <w:r w:rsidR="00EA2DA1" w:rsidRPr="00875064">
        <w:rPr>
          <w:sz w:val="28"/>
          <w:szCs w:val="28"/>
        </w:rPr>
        <w:t>а</w:t>
      </w:r>
      <w:r w:rsidR="006D3355" w:rsidRPr="00875064">
        <w:rPr>
          <w:sz w:val="28"/>
          <w:szCs w:val="28"/>
        </w:rPr>
        <w:t xml:space="preserve">бонентов в </w:t>
      </w:r>
      <w:r w:rsidR="00EA2DA1" w:rsidRPr="00875064">
        <w:rPr>
          <w:iCs/>
          <w:color w:val="000000"/>
          <w:spacing w:val="-1"/>
          <w:sz w:val="28"/>
          <w:szCs w:val="28"/>
        </w:rPr>
        <w:t>УЦ БУЗОО «МИАЦ»</w:t>
      </w:r>
      <w:r w:rsidR="006D3355" w:rsidRPr="00875064">
        <w:rPr>
          <w:sz w:val="28"/>
          <w:szCs w:val="28"/>
        </w:rPr>
        <w:t xml:space="preserve"> представляется заявление </w:t>
      </w:r>
      <w:r w:rsidR="00EA2DA1" w:rsidRPr="00875064">
        <w:rPr>
          <w:sz w:val="28"/>
          <w:szCs w:val="28"/>
        </w:rPr>
        <w:t>на</w:t>
      </w:r>
      <w:r w:rsidR="006D3355" w:rsidRPr="00875064">
        <w:rPr>
          <w:sz w:val="28"/>
          <w:szCs w:val="28"/>
        </w:rPr>
        <w:t xml:space="preserve"> изготовлени</w:t>
      </w:r>
      <w:r w:rsidR="00EA2DA1" w:rsidRPr="00875064">
        <w:rPr>
          <w:sz w:val="28"/>
          <w:szCs w:val="28"/>
        </w:rPr>
        <w:t>е</w:t>
      </w:r>
      <w:r w:rsidR="00A15E37">
        <w:rPr>
          <w:sz w:val="28"/>
          <w:szCs w:val="28"/>
        </w:rPr>
        <w:t xml:space="preserve"> </w:t>
      </w:r>
      <w:r w:rsidR="004E4546">
        <w:rPr>
          <w:sz w:val="28"/>
          <w:szCs w:val="28"/>
        </w:rPr>
        <w:t xml:space="preserve">СКПЭП </w:t>
      </w:r>
      <w:r w:rsidR="006D3355" w:rsidRPr="00875064">
        <w:rPr>
          <w:sz w:val="28"/>
          <w:szCs w:val="28"/>
        </w:rPr>
        <w:t xml:space="preserve">по форме согласно </w:t>
      </w:r>
      <w:r w:rsidR="00C5205E">
        <w:rPr>
          <w:sz w:val="28"/>
          <w:szCs w:val="28"/>
        </w:rPr>
        <w:t>п</w:t>
      </w:r>
      <w:r w:rsidR="006D3355" w:rsidRPr="00875064">
        <w:rPr>
          <w:sz w:val="28"/>
          <w:szCs w:val="28"/>
        </w:rPr>
        <w:t xml:space="preserve">риложению № </w:t>
      </w:r>
      <w:r w:rsidR="00EA2DA1" w:rsidRPr="00875064">
        <w:rPr>
          <w:sz w:val="28"/>
          <w:szCs w:val="28"/>
        </w:rPr>
        <w:t xml:space="preserve">8 или </w:t>
      </w:r>
      <w:r w:rsidR="00977DBC" w:rsidRPr="00875064">
        <w:rPr>
          <w:sz w:val="28"/>
          <w:szCs w:val="28"/>
        </w:rPr>
        <w:t>заявление на изготовление ключевой информации</w:t>
      </w:r>
      <w:r w:rsidR="00EA2DA1" w:rsidRPr="00875064">
        <w:rPr>
          <w:sz w:val="28"/>
          <w:szCs w:val="28"/>
        </w:rPr>
        <w:t xml:space="preserve"> по форме согласно </w:t>
      </w:r>
      <w:r w:rsidR="00C5205E">
        <w:rPr>
          <w:sz w:val="28"/>
          <w:szCs w:val="28"/>
        </w:rPr>
        <w:t>п</w:t>
      </w:r>
      <w:r w:rsidR="00EA2DA1" w:rsidRPr="00875064">
        <w:rPr>
          <w:sz w:val="28"/>
          <w:szCs w:val="28"/>
        </w:rPr>
        <w:t>риложению № 9</w:t>
      </w:r>
      <w:r w:rsidR="006D3355" w:rsidRPr="00875064">
        <w:rPr>
          <w:sz w:val="28"/>
          <w:szCs w:val="28"/>
        </w:rPr>
        <w:t xml:space="preserve"> к настоящему Регламенту</w:t>
      </w:r>
      <w:r w:rsidR="00F746C8" w:rsidRPr="00875064">
        <w:rPr>
          <w:sz w:val="28"/>
          <w:szCs w:val="28"/>
        </w:rPr>
        <w:t>,</w:t>
      </w:r>
      <w:r w:rsidR="00F746C8">
        <w:rPr>
          <w:sz w:val="28"/>
          <w:szCs w:val="28"/>
        </w:rPr>
        <w:t xml:space="preserve"> согласие на обработку персональных данных по форме согласно </w:t>
      </w:r>
      <w:r w:rsidR="00C5205E">
        <w:rPr>
          <w:sz w:val="28"/>
          <w:szCs w:val="28"/>
        </w:rPr>
        <w:t>п</w:t>
      </w:r>
      <w:r w:rsidR="00F746C8">
        <w:rPr>
          <w:sz w:val="28"/>
          <w:szCs w:val="28"/>
        </w:rPr>
        <w:t>риложению № 1</w:t>
      </w:r>
      <w:r w:rsidR="00867313">
        <w:rPr>
          <w:sz w:val="28"/>
          <w:szCs w:val="28"/>
        </w:rPr>
        <w:t>3</w:t>
      </w:r>
      <w:r w:rsidR="006D3355" w:rsidRPr="00AE4C39">
        <w:rPr>
          <w:sz w:val="28"/>
          <w:szCs w:val="28"/>
        </w:rPr>
        <w:t>.</w:t>
      </w:r>
    </w:p>
    <w:p w:rsidR="00B6042F" w:rsidRPr="00AE4C39" w:rsidRDefault="006D3355" w:rsidP="004736F3">
      <w:pPr>
        <w:autoSpaceDE w:val="0"/>
        <w:autoSpaceDN w:val="0"/>
        <w:adjustRightInd w:val="0"/>
        <w:ind w:firstLine="709"/>
        <w:jc w:val="both"/>
      </w:pPr>
      <w:r w:rsidRPr="00AE4C39">
        <w:rPr>
          <w:sz w:val="28"/>
          <w:szCs w:val="28"/>
        </w:rPr>
        <w:t xml:space="preserve">7.2. </w:t>
      </w:r>
      <w:r w:rsidR="00B6042F" w:rsidRPr="00AE4C39">
        <w:rPr>
          <w:sz w:val="28"/>
          <w:szCs w:val="28"/>
        </w:rPr>
        <w:t xml:space="preserve">Регистрация </w:t>
      </w:r>
      <w:r w:rsidR="0028621F" w:rsidRPr="00AE4C39">
        <w:rPr>
          <w:sz w:val="28"/>
          <w:szCs w:val="28"/>
        </w:rPr>
        <w:t>АП</w:t>
      </w:r>
      <w:r w:rsidR="00B6042F" w:rsidRPr="00AE4C39">
        <w:rPr>
          <w:sz w:val="28"/>
          <w:szCs w:val="28"/>
        </w:rPr>
        <w:t xml:space="preserve"> и абонентов </w:t>
      </w:r>
      <w:r w:rsidR="00622FF5" w:rsidRPr="00AE4C39">
        <w:rPr>
          <w:sz w:val="28"/>
          <w:szCs w:val="28"/>
        </w:rPr>
        <w:t xml:space="preserve">ЗСПД БУЗОО </w:t>
      </w:r>
      <w:r w:rsidR="0028621F" w:rsidRPr="00AE4C39">
        <w:rPr>
          <w:sz w:val="28"/>
          <w:szCs w:val="28"/>
        </w:rPr>
        <w:t>«</w:t>
      </w:r>
      <w:r w:rsidR="00622FF5" w:rsidRPr="00AE4C39">
        <w:rPr>
          <w:sz w:val="28"/>
          <w:szCs w:val="28"/>
        </w:rPr>
        <w:t>МИАЦ</w:t>
      </w:r>
      <w:r w:rsidR="0028621F" w:rsidRPr="00AE4C39">
        <w:rPr>
          <w:sz w:val="28"/>
          <w:szCs w:val="28"/>
        </w:rPr>
        <w:t>»</w:t>
      </w:r>
      <w:r w:rsidR="00B6042F" w:rsidRPr="00AE4C39">
        <w:rPr>
          <w:sz w:val="28"/>
          <w:szCs w:val="28"/>
        </w:rPr>
        <w:t xml:space="preserve"> в качестве узлов и абонентов сети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(VPN № 798) осуществляется </w:t>
      </w:r>
      <w:r w:rsidR="00E441CC" w:rsidRPr="00AE4C39">
        <w:rPr>
          <w:sz w:val="28"/>
          <w:szCs w:val="28"/>
        </w:rPr>
        <w:t>доверенн</w:t>
      </w:r>
      <w:r w:rsidR="007870E7" w:rsidRPr="00AE4C39">
        <w:rPr>
          <w:sz w:val="28"/>
          <w:szCs w:val="28"/>
        </w:rPr>
        <w:t>ы</w:t>
      </w:r>
      <w:r w:rsidR="00E441CC" w:rsidRPr="00AE4C39">
        <w:rPr>
          <w:sz w:val="28"/>
          <w:szCs w:val="28"/>
        </w:rPr>
        <w:t>м</w:t>
      </w:r>
      <w:r w:rsidR="00E321CB" w:rsidRPr="00AE4C39">
        <w:rPr>
          <w:sz w:val="28"/>
          <w:szCs w:val="28"/>
        </w:rPr>
        <w:t xml:space="preserve"> </w:t>
      </w:r>
      <w:r w:rsidR="00E321CB" w:rsidRPr="00AE4C39">
        <w:rPr>
          <w:sz w:val="28"/>
          <w:szCs w:val="28"/>
        </w:rPr>
        <w:lastRenderedPageBreak/>
        <w:t>лицом</w:t>
      </w:r>
      <w:r w:rsidR="00E441CC" w:rsidRPr="00AE4C39">
        <w:rPr>
          <w:sz w:val="28"/>
          <w:szCs w:val="28"/>
        </w:rPr>
        <w:t xml:space="preserve"> УЦ</w:t>
      </w:r>
      <w:r w:rsidR="00B6042F" w:rsidRPr="00AE4C39">
        <w:rPr>
          <w:sz w:val="28"/>
          <w:szCs w:val="28"/>
        </w:rPr>
        <w:t xml:space="preserve"> в АРМ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[Администратор]</w:t>
      </w:r>
      <w:r w:rsidR="00CA6B05" w:rsidRPr="00AE4C39">
        <w:rPr>
          <w:sz w:val="28"/>
          <w:szCs w:val="28"/>
        </w:rPr>
        <w:t xml:space="preserve"> (</w:t>
      </w:r>
      <w:r w:rsidR="008F5C93" w:rsidRPr="00AE4C39">
        <w:rPr>
          <w:sz w:val="28"/>
          <w:szCs w:val="28"/>
        </w:rPr>
        <w:t>согласно</w:t>
      </w:r>
      <w:r w:rsidR="00CA6B05" w:rsidRPr="00AE4C39">
        <w:rPr>
          <w:sz w:val="28"/>
          <w:szCs w:val="28"/>
        </w:rPr>
        <w:t xml:space="preserve"> доверенност</w:t>
      </w:r>
      <w:r w:rsidR="008F5C93" w:rsidRPr="00AE4C39">
        <w:rPr>
          <w:sz w:val="28"/>
          <w:szCs w:val="28"/>
        </w:rPr>
        <w:t>и</w:t>
      </w:r>
      <w:r w:rsidR="00CA6B05" w:rsidRPr="00AE4C39">
        <w:rPr>
          <w:sz w:val="28"/>
          <w:szCs w:val="28"/>
        </w:rPr>
        <w:t xml:space="preserve"> по форме согласно </w:t>
      </w:r>
      <w:r w:rsidR="00C5205E">
        <w:rPr>
          <w:sz w:val="28"/>
          <w:szCs w:val="28"/>
        </w:rPr>
        <w:t>п</w:t>
      </w:r>
      <w:r w:rsidR="00CA6B05" w:rsidRPr="00AE4C39">
        <w:rPr>
          <w:sz w:val="28"/>
          <w:szCs w:val="28"/>
        </w:rPr>
        <w:t>риложению №</w:t>
      </w:r>
      <w:r w:rsidR="004015A1">
        <w:rPr>
          <w:sz w:val="28"/>
          <w:szCs w:val="28"/>
        </w:rPr>
        <w:t xml:space="preserve"> </w:t>
      </w:r>
      <w:r w:rsidR="00CA6B05" w:rsidRPr="00AE4C39">
        <w:rPr>
          <w:sz w:val="28"/>
          <w:szCs w:val="28"/>
        </w:rPr>
        <w:t>10 к настоящему Регламенту)</w:t>
      </w:r>
      <w:r w:rsidR="00B6042F" w:rsidRPr="00AE4C39">
        <w:rPr>
          <w:sz w:val="28"/>
          <w:szCs w:val="28"/>
        </w:rPr>
        <w:t xml:space="preserve"> в соответствии с эксплуатационно-технической документацией организации-разработчика ПО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>. На основании введенных данных об АП, абонентах и разрешенных связях между узлами формируется ключевой дистрибутив для каждого конкретного абонента. Одновременно для каждого конкретного абонента формируется резервный набор персональных ключей, необходимый для дистанционного обновления ключей абонента при их компрометации.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</w:t>
      </w:r>
      <w:r w:rsidR="00B6042F" w:rsidRPr="00AE4C39">
        <w:rPr>
          <w:sz w:val="28"/>
          <w:szCs w:val="28"/>
        </w:rPr>
        <w:t>.</w:t>
      </w:r>
      <w:r w:rsidR="006D3355" w:rsidRPr="00AE4C39">
        <w:rPr>
          <w:sz w:val="28"/>
          <w:szCs w:val="28"/>
        </w:rPr>
        <w:t>3</w:t>
      </w:r>
      <w:r w:rsidR="00B6042F" w:rsidRPr="00AE4C39">
        <w:rPr>
          <w:sz w:val="28"/>
          <w:szCs w:val="28"/>
        </w:rPr>
        <w:t xml:space="preserve">. </w:t>
      </w:r>
      <w:r w:rsidR="00B6042F" w:rsidRPr="00295F30">
        <w:rPr>
          <w:sz w:val="28"/>
          <w:szCs w:val="28"/>
        </w:rPr>
        <w:t xml:space="preserve">Ключевой дистрибутив </w:t>
      </w:r>
      <w:r w:rsidR="00B6042F" w:rsidRPr="00AE4C39">
        <w:rPr>
          <w:sz w:val="28"/>
          <w:szCs w:val="28"/>
        </w:rPr>
        <w:t xml:space="preserve">с паролем доступа к </w:t>
      </w:r>
      <w:r w:rsidR="00B6042F" w:rsidRPr="00875064">
        <w:rPr>
          <w:sz w:val="28"/>
          <w:szCs w:val="28"/>
        </w:rPr>
        <w:t>нему</w:t>
      </w:r>
      <w:r w:rsidR="00884136">
        <w:rPr>
          <w:sz w:val="28"/>
          <w:szCs w:val="28"/>
        </w:rPr>
        <w:t>,</w:t>
      </w:r>
      <w:r w:rsidR="00B6042F" w:rsidRPr="00875064">
        <w:rPr>
          <w:sz w:val="28"/>
          <w:szCs w:val="28"/>
        </w:rPr>
        <w:t xml:space="preserve"> резервным набором персональных ключей передается лично абоненту</w:t>
      </w:r>
      <w:bookmarkStart w:id="4" w:name="OLE_LINK4"/>
      <w:bookmarkStart w:id="5" w:name="OLE_LINK5"/>
      <w:bookmarkStart w:id="6" w:name="OLE_LINK6"/>
      <w:r w:rsidR="004015A1">
        <w:rPr>
          <w:sz w:val="28"/>
          <w:szCs w:val="28"/>
        </w:rPr>
        <w:t xml:space="preserve"> </w:t>
      </w:r>
      <w:r w:rsidR="003409D8" w:rsidRPr="00875064">
        <w:rPr>
          <w:sz w:val="28"/>
          <w:szCs w:val="28"/>
        </w:rPr>
        <w:t xml:space="preserve">(или его доверенному лицу согласно доверенности по форме согласно </w:t>
      </w:r>
      <w:r w:rsidR="00C5205E">
        <w:rPr>
          <w:sz w:val="28"/>
          <w:szCs w:val="28"/>
        </w:rPr>
        <w:t>п</w:t>
      </w:r>
      <w:r w:rsidR="003409D8" w:rsidRPr="00875064">
        <w:rPr>
          <w:sz w:val="28"/>
          <w:szCs w:val="28"/>
        </w:rPr>
        <w:t xml:space="preserve">риложению </w:t>
      </w:r>
      <w:r w:rsidR="004015A1">
        <w:rPr>
          <w:sz w:val="28"/>
          <w:szCs w:val="28"/>
        </w:rPr>
        <w:br/>
      </w:r>
      <w:r w:rsidR="003409D8" w:rsidRPr="00875064">
        <w:rPr>
          <w:sz w:val="28"/>
          <w:szCs w:val="28"/>
        </w:rPr>
        <w:t>№ 1</w:t>
      </w:r>
      <w:r w:rsidR="00867313">
        <w:rPr>
          <w:sz w:val="28"/>
          <w:szCs w:val="28"/>
        </w:rPr>
        <w:t>2</w:t>
      </w:r>
      <w:r w:rsidR="003409D8" w:rsidRPr="00875064">
        <w:rPr>
          <w:sz w:val="28"/>
          <w:szCs w:val="28"/>
        </w:rPr>
        <w:t xml:space="preserve"> к настоящему Регламенту)</w:t>
      </w:r>
      <w:bookmarkEnd w:id="4"/>
      <w:bookmarkEnd w:id="5"/>
      <w:bookmarkEnd w:id="6"/>
      <w:r w:rsidR="00B6042F" w:rsidRPr="00875064">
        <w:rPr>
          <w:sz w:val="28"/>
          <w:szCs w:val="28"/>
        </w:rPr>
        <w:t xml:space="preserve"> одним из установленных доверенных способов, о чем делается отметка в </w:t>
      </w:r>
      <w:r w:rsidR="0028621F" w:rsidRPr="00875064">
        <w:rPr>
          <w:sz w:val="28"/>
          <w:szCs w:val="28"/>
        </w:rPr>
        <w:t>ж</w:t>
      </w:r>
      <w:r w:rsidR="00B6042F" w:rsidRPr="00875064">
        <w:rPr>
          <w:sz w:val="28"/>
          <w:szCs w:val="28"/>
        </w:rPr>
        <w:t>урнале учета выдачи ключе</w:t>
      </w:r>
      <w:r w:rsidR="00E321CB" w:rsidRPr="00875064">
        <w:rPr>
          <w:sz w:val="28"/>
          <w:szCs w:val="28"/>
        </w:rPr>
        <w:t>вой информации</w:t>
      </w:r>
      <w:r w:rsidR="00C5205E">
        <w:rPr>
          <w:sz w:val="28"/>
          <w:szCs w:val="28"/>
        </w:rPr>
        <w:t xml:space="preserve"> (приложение № 3 </w:t>
      </w:r>
      <w:r w:rsidR="00B6042F" w:rsidRPr="00875064">
        <w:rPr>
          <w:sz w:val="28"/>
          <w:szCs w:val="28"/>
        </w:rPr>
        <w:t>к настоящему Регламенту). Журнал вед</w:t>
      </w:r>
      <w:r w:rsidR="00C5205E">
        <w:rPr>
          <w:sz w:val="28"/>
          <w:szCs w:val="28"/>
        </w:rPr>
        <w:t>е</w:t>
      </w:r>
      <w:r w:rsidR="00B6042F" w:rsidRPr="00875064">
        <w:rPr>
          <w:sz w:val="28"/>
          <w:szCs w:val="28"/>
        </w:rPr>
        <w:t xml:space="preserve">тся </w:t>
      </w:r>
      <w:r w:rsidR="0028621F" w:rsidRPr="00875064">
        <w:rPr>
          <w:sz w:val="28"/>
          <w:szCs w:val="28"/>
        </w:rPr>
        <w:t>д</w:t>
      </w:r>
      <w:r w:rsidR="00E441CC" w:rsidRPr="00875064">
        <w:rPr>
          <w:sz w:val="28"/>
          <w:szCs w:val="28"/>
        </w:rPr>
        <w:t>оверенным</w:t>
      </w:r>
      <w:r w:rsidR="00B6042F" w:rsidRPr="00875064">
        <w:rPr>
          <w:sz w:val="28"/>
          <w:szCs w:val="28"/>
        </w:rPr>
        <w:t xml:space="preserve"> лицом УЦ БУЗОО </w:t>
      </w:r>
      <w:r w:rsidR="0028621F" w:rsidRPr="00875064">
        <w:rPr>
          <w:sz w:val="28"/>
          <w:szCs w:val="28"/>
        </w:rPr>
        <w:t>«</w:t>
      </w:r>
      <w:r w:rsidR="00B6042F" w:rsidRPr="00875064">
        <w:rPr>
          <w:sz w:val="28"/>
          <w:szCs w:val="28"/>
        </w:rPr>
        <w:t>МИАЦ</w:t>
      </w:r>
      <w:r w:rsidR="0028621F" w:rsidRPr="00875064">
        <w:rPr>
          <w:sz w:val="28"/>
          <w:szCs w:val="28"/>
        </w:rPr>
        <w:t>»</w:t>
      </w:r>
      <w:r w:rsidR="00B6042F" w:rsidRPr="00875064">
        <w:rPr>
          <w:sz w:val="28"/>
          <w:szCs w:val="28"/>
        </w:rPr>
        <w:t>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</w:t>
      </w:r>
      <w:r w:rsidR="00B6042F" w:rsidRPr="00AE4C39">
        <w:rPr>
          <w:sz w:val="28"/>
          <w:szCs w:val="28"/>
        </w:rPr>
        <w:t>.</w:t>
      </w:r>
      <w:r w:rsidR="006D3355" w:rsidRPr="00AE4C39">
        <w:rPr>
          <w:sz w:val="28"/>
          <w:szCs w:val="28"/>
        </w:rPr>
        <w:t>4</w:t>
      </w:r>
      <w:r w:rsidR="00B6042F" w:rsidRPr="00AE4C39">
        <w:rPr>
          <w:sz w:val="28"/>
          <w:szCs w:val="28"/>
        </w:rPr>
        <w:t xml:space="preserve">. Установка ПО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[Клиент] на </w:t>
      </w:r>
      <w:r w:rsidR="0028621F" w:rsidRPr="00AE4C39">
        <w:rPr>
          <w:sz w:val="28"/>
          <w:szCs w:val="28"/>
        </w:rPr>
        <w:t>АП</w:t>
      </w:r>
      <w:r w:rsidR="00B6042F" w:rsidRPr="00AE4C39">
        <w:rPr>
          <w:sz w:val="28"/>
          <w:szCs w:val="28"/>
        </w:rPr>
        <w:t xml:space="preserve"> производится с использованием выданных ключевых дистрибутивов абонентов, одновременно организуется доп</w:t>
      </w:r>
      <w:r w:rsidR="00C5205E">
        <w:rPr>
          <w:sz w:val="28"/>
          <w:szCs w:val="28"/>
        </w:rPr>
        <w:t>уск абонентов к работе с АП. Съе</w:t>
      </w:r>
      <w:r w:rsidR="00B6042F" w:rsidRPr="00AE4C39">
        <w:rPr>
          <w:sz w:val="28"/>
          <w:szCs w:val="28"/>
        </w:rPr>
        <w:t>мный носитель (</w:t>
      </w:r>
      <w:r w:rsidR="002A422A" w:rsidRPr="00AE4C39">
        <w:rPr>
          <w:sz w:val="28"/>
          <w:szCs w:val="28"/>
        </w:rPr>
        <w:t xml:space="preserve">например, </w:t>
      </w:r>
      <w:proofErr w:type="spellStart"/>
      <w:r w:rsidR="00503708">
        <w:rPr>
          <w:sz w:val="28"/>
          <w:szCs w:val="28"/>
        </w:rPr>
        <w:t>флэш-накопитель</w:t>
      </w:r>
      <w:proofErr w:type="spellEnd"/>
      <w:r w:rsidR="00B6042F" w:rsidRPr="00AE4C39">
        <w:rPr>
          <w:sz w:val="28"/>
          <w:szCs w:val="28"/>
        </w:rPr>
        <w:t>) с выданным резервным набором персональных ключей абонента, необходимым для дистанционного обновления ключей абонента при их компрометации, долж</w:t>
      </w:r>
      <w:r w:rsidR="00503708">
        <w:rPr>
          <w:sz w:val="28"/>
          <w:szCs w:val="28"/>
        </w:rPr>
        <w:t>ен</w:t>
      </w:r>
      <w:r w:rsidR="00B6042F" w:rsidRPr="00AE4C39">
        <w:rPr>
          <w:sz w:val="28"/>
          <w:szCs w:val="28"/>
        </w:rPr>
        <w:t xml:space="preserve"> храниться в безопасном месте, например, в опечатываемом сейфе</w:t>
      </w:r>
      <w:r w:rsidR="00C85E9C" w:rsidRPr="00503708">
        <w:rPr>
          <w:sz w:val="28"/>
          <w:szCs w:val="28"/>
        </w:rPr>
        <w:t>, отдельно от ключевых дистрибутивов абонентов</w:t>
      </w:r>
      <w:r w:rsidR="00B6042F" w:rsidRPr="00503708">
        <w:rPr>
          <w:sz w:val="28"/>
          <w:szCs w:val="28"/>
        </w:rPr>
        <w:t>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>. Абонент ЗСПД БУЗОО «МИАЦ» имеет право: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>.1. Обратиться в УЦ:</w:t>
      </w:r>
    </w:p>
    <w:p w:rsidR="00F719D4" w:rsidRPr="001F009C" w:rsidRDefault="00F719D4" w:rsidP="001F009C">
      <w:pPr>
        <w:pStyle w:val="af8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009C">
        <w:rPr>
          <w:sz w:val="28"/>
          <w:szCs w:val="28"/>
        </w:rPr>
        <w:t>для получения СКПЭП и ключа ЭП с записью их на ключевой носитель;</w:t>
      </w:r>
    </w:p>
    <w:p w:rsidR="00F719D4" w:rsidRPr="001F009C" w:rsidRDefault="00F719D4" w:rsidP="001F009C">
      <w:pPr>
        <w:pStyle w:val="af8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009C">
        <w:rPr>
          <w:sz w:val="28"/>
          <w:szCs w:val="28"/>
        </w:rPr>
        <w:t>за подтверждением статуса СКПЭП в реестре СКПЭП и подлинности ЭП в ЭД;</w:t>
      </w:r>
    </w:p>
    <w:p w:rsidR="00F719D4" w:rsidRPr="001F009C" w:rsidRDefault="001F009C" w:rsidP="001F009C">
      <w:pPr>
        <w:pStyle w:val="af8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аннулирования СКПЭП.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>.2. П</w:t>
      </w:r>
      <w:r w:rsidR="000251F4">
        <w:rPr>
          <w:sz w:val="28"/>
          <w:szCs w:val="28"/>
        </w:rPr>
        <w:t xml:space="preserve">олучить список </w:t>
      </w:r>
      <w:proofErr w:type="gramStart"/>
      <w:r w:rsidR="000251F4">
        <w:rPr>
          <w:sz w:val="28"/>
          <w:szCs w:val="28"/>
        </w:rPr>
        <w:t>отозванных</w:t>
      </w:r>
      <w:proofErr w:type="gramEnd"/>
      <w:r w:rsidR="000251F4">
        <w:rPr>
          <w:sz w:val="28"/>
          <w:szCs w:val="28"/>
        </w:rPr>
        <w:t xml:space="preserve"> СКПЭП.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>.3. Получить в электронной форме копии СКПЭП уполномоченных лиц Абонента си</w:t>
      </w:r>
      <w:r w:rsidR="000251F4">
        <w:rPr>
          <w:sz w:val="28"/>
          <w:szCs w:val="28"/>
        </w:rPr>
        <w:t>стемы, внесенных в реестр СКПЭП.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>.4. Применять копии открытых ключей ЭП в электронной форме для проверки ЭП ЭД в соответствии со</w:t>
      </w:r>
      <w:r w:rsidR="000251F4">
        <w:rPr>
          <w:sz w:val="28"/>
          <w:szCs w:val="28"/>
        </w:rPr>
        <w:t xml:space="preserve"> сведениями, указанными в СКПЭП.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5</w:t>
      </w:r>
      <w:r w:rsidRPr="00AE4C39">
        <w:rPr>
          <w:sz w:val="28"/>
          <w:szCs w:val="28"/>
        </w:rPr>
        <w:t xml:space="preserve">.5. Применять список </w:t>
      </w:r>
      <w:proofErr w:type="gramStart"/>
      <w:r w:rsidRPr="00AE4C39">
        <w:rPr>
          <w:sz w:val="28"/>
          <w:szCs w:val="28"/>
        </w:rPr>
        <w:t>отозванных</w:t>
      </w:r>
      <w:proofErr w:type="gramEnd"/>
      <w:r w:rsidRPr="00AE4C39">
        <w:rPr>
          <w:sz w:val="28"/>
          <w:szCs w:val="28"/>
        </w:rPr>
        <w:t xml:space="preserve"> СКПЭП для проверки статуса СКПЭП.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 </w:t>
      </w:r>
      <w:r w:rsidRPr="00AE4C39">
        <w:rPr>
          <w:sz w:val="28"/>
          <w:szCs w:val="28"/>
        </w:rPr>
        <w:t>Абонент ЗСПД БУЗОО «МИАЦ» обязан:</w:t>
      </w:r>
    </w:p>
    <w:p w:rsidR="00F719D4" w:rsidRPr="00AE4C39" w:rsidRDefault="00F719D4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.1. </w:t>
      </w:r>
      <w:r w:rsidR="00CA0529" w:rsidRPr="00CA0529">
        <w:rPr>
          <w:sz w:val="28"/>
          <w:szCs w:val="28"/>
        </w:rPr>
        <w:t>Предоставить</w:t>
      </w:r>
      <w:r w:rsidR="008B74B9">
        <w:rPr>
          <w:sz w:val="28"/>
          <w:szCs w:val="28"/>
        </w:rPr>
        <w:t xml:space="preserve"> </w:t>
      </w:r>
      <w:r w:rsidR="00CA0529">
        <w:rPr>
          <w:sz w:val="28"/>
          <w:szCs w:val="28"/>
        </w:rPr>
        <w:t xml:space="preserve">в </w:t>
      </w:r>
      <w:r w:rsidRPr="00AE4C39">
        <w:rPr>
          <w:sz w:val="28"/>
          <w:szCs w:val="28"/>
        </w:rPr>
        <w:t>УЦ в соответствии с пунктом 6 настоящего Регламента сведения, необходимые для их регистрации в УЦ</w:t>
      </w:r>
      <w:r w:rsidR="00230CEA" w:rsidRPr="00AE4C39">
        <w:rPr>
          <w:sz w:val="28"/>
          <w:szCs w:val="28"/>
        </w:rPr>
        <w:t xml:space="preserve"> и выдачи СКП</w:t>
      </w:r>
      <w:r w:rsidR="000251F4">
        <w:rPr>
          <w:sz w:val="28"/>
          <w:szCs w:val="28"/>
        </w:rPr>
        <w:t>ЭП.</w:t>
      </w:r>
    </w:p>
    <w:p w:rsidR="00F719D4" w:rsidRPr="00AE4C39" w:rsidRDefault="00230CEA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.2. </w:t>
      </w:r>
      <w:r w:rsidRPr="00AE4C39">
        <w:rPr>
          <w:sz w:val="28"/>
          <w:szCs w:val="28"/>
        </w:rPr>
        <w:t>Х</w:t>
      </w:r>
      <w:r w:rsidR="00F719D4" w:rsidRPr="00AE4C39">
        <w:rPr>
          <w:sz w:val="28"/>
          <w:szCs w:val="28"/>
        </w:rPr>
        <w:t>ранить в тайне пароль, используемый для подписания ЭД закрытым ключом Э</w:t>
      </w:r>
      <w:r w:rsidRPr="00AE4C39">
        <w:rPr>
          <w:sz w:val="28"/>
          <w:szCs w:val="28"/>
        </w:rPr>
        <w:t>П, в течение срока действия СКП</w:t>
      </w:r>
      <w:r w:rsidR="000251F4">
        <w:rPr>
          <w:sz w:val="28"/>
          <w:szCs w:val="28"/>
        </w:rPr>
        <w:t>ЭП.</w:t>
      </w:r>
    </w:p>
    <w:p w:rsidR="00F719D4" w:rsidRPr="00AE4C39" w:rsidRDefault="00230CEA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.3. </w:t>
      </w:r>
      <w:r w:rsidRPr="00AE4C39">
        <w:rPr>
          <w:sz w:val="28"/>
          <w:szCs w:val="28"/>
        </w:rPr>
        <w:t>Х</w:t>
      </w:r>
      <w:r w:rsidR="00F719D4" w:rsidRPr="00AE4C39">
        <w:rPr>
          <w:sz w:val="28"/>
          <w:szCs w:val="28"/>
        </w:rPr>
        <w:t>ранить в тайне закрытый ключ ЭП в течение</w:t>
      </w:r>
      <w:r w:rsidRPr="00AE4C39">
        <w:rPr>
          <w:sz w:val="28"/>
          <w:szCs w:val="28"/>
        </w:rPr>
        <w:t xml:space="preserve"> срока действия </w:t>
      </w:r>
      <w:r w:rsidRPr="00AE4C39">
        <w:rPr>
          <w:sz w:val="28"/>
          <w:szCs w:val="28"/>
        </w:rPr>
        <w:lastRenderedPageBreak/>
        <w:t>СКП</w:t>
      </w:r>
      <w:r w:rsidR="00F719D4" w:rsidRPr="00AE4C39">
        <w:rPr>
          <w:sz w:val="28"/>
          <w:szCs w:val="28"/>
        </w:rPr>
        <w:t>ЭП, принимать все возможные меры для предотвращения его потери, раскрытия, модифицирования или несанкц</w:t>
      </w:r>
      <w:r w:rsidR="000251F4">
        <w:rPr>
          <w:sz w:val="28"/>
          <w:szCs w:val="28"/>
        </w:rPr>
        <w:t>ионированного использования.</w:t>
      </w:r>
    </w:p>
    <w:p w:rsidR="00F719D4" w:rsidRPr="00AE4C39" w:rsidRDefault="00230CEA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.4. </w:t>
      </w:r>
      <w:r w:rsidRPr="00AE4C39">
        <w:rPr>
          <w:sz w:val="28"/>
          <w:szCs w:val="28"/>
        </w:rPr>
        <w:t>О</w:t>
      </w:r>
      <w:r w:rsidR="00F719D4" w:rsidRPr="00AE4C39">
        <w:rPr>
          <w:sz w:val="28"/>
          <w:szCs w:val="28"/>
        </w:rPr>
        <w:t xml:space="preserve">беспечивать сохранность, целостность и работоспособность </w:t>
      </w:r>
      <w:r w:rsidRPr="00AE4C39">
        <w:rPr>
          <w:sz w:val="28"/>
          <w:szCs w:val="28"/>
        </w:rPr>
        <w:t>АП</w:t>
      </w:r>
      <w:r w:rsidR="000251F4">
        <w:rPr>
          <w:sz w:val="28"/>
          <w:szCs w:val="28"/>
        </w:rPr>
        <w:t>.</w:t>
      </w:r>
    </w:p>
    <w:p w:rsidR="00F719D4" w:rsidRPr="00AE4C39" w:rsidRDefault="00230CEA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.5. </w:t>
      </w:r>
      <w:r w:rsidRPr="00AE4C39">
        <w:rPr>
          <w:sz w:val="28"/>
          <w:szCs w:val="28"/>
        </w:rPr>
        <w:t>С</w:t>
      </w:r>
      <w:r w:rsidR="00F719D4" w:rsidRPr="00AE4C39">
        <w:rPr>
          <w:sz w:val="28"/>
          <w:szCs w:val="28"/>
        </w:rPr>
        <w:t xml:space="preserve">воевременно информировать </w:t>
      </w:r>
      <w:r w:rsidRPr="00AE4C39">
        <w:rPr>
          <w:sz w:val="28"/>
          <w:szCs w:val="28"/>
        </w:rPr>
        <w:t>УЦ</w:t>
      </w:r>
      <w:r w:rsidR="000251F4">
        <w:rPr>
          <w:sz w:val="28"/>
          <w:szCs w:val="28"/>
        </w:rPr>
        <w:t xml:space="preserve"> о компрометации ключей ЭП.</w:t>
      </w:r>
    </w:p>
    <w:p w:rsidR="00F719D4" w:rsidRPr="00AE4C39" w:rsidRDefault="00C5205E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7.5.6. </w:t>
      </w:r>
      <w:r w:rsidR="00230CEA" w:rsidRPr="00AE4C39">
        <w:rPr>
          <w:sz w:val="28"/>
          <w:szCs w:val="28"/>
        </w:rPr>
        <w:t>Н</w:t>
      </w:r>
      <w:r w:rsidR="00F719D4" w:rsidRPr="00AE4C39">
        <w:rPr>
          <w:sz w:val="28"/>
          <w:szCs w:val="28"/>
        </w:rPr>
        <w:t xml:space="preserve">е использовать ключи ЭП, если Абоненту </w:t>
      </w:r>
      <w:r w:rsidR="00230CEA" w:rsidRPr="00AE4C39">
        <w:rPr>
          <w:sz w:val="28"/>
          <w:szCs w:val="28"/>
        </w:rPr>
        <w:t xml:space="preserve">ЗСПД БУЗОО «МИАЦ» </w:t>
      </w:r>
      <w:r w:rsidR="00F719D4" w:rsidRPr="00AE4C39">
        <w:rPr>
          <w:sz w:val="28"/>
          <w:szCs w:val="28"/>
        </w:rPr>
        <w:t>известно, что эти ключи используются или испо</w:t>
      </w:r>
      <w:r w:rsidR="000251F4">
        <w:rPr>
          <w:sz w:val="28"/>
          <w:szCs w:val="28"/>
        </w:rPr>
        <w:t>льзовались ранее другими лицами.</w:t>
      </w:r>
    </w:p>
    <w:p w:rsidR="00F719D4" w:rsidRPr="00AE4C39" w:rsidRDefault="00230CEA" w:rsidP="00F719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123"/>
      <w:bookmarkEnd w:id="7"/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.7. </w:t>
      </w:r>
      <w:r w:rsidRPr="00AE4C39">
        <w:rPr>
          <w:sz w:val="28"/>
          <w:szCs w:val="28"/>
        </w:rPr>
        <w:t>О</w:t>
      </w:r>
      <w:r w:rsidR="00F719D4" w:rsidRPr="00AE4C39">
        <w:rPr>
          <w:sz w:val="28"/>
          <w:szCs w:val="28"/>
        </w:rPr>
        <w:t xml:space="preserve">братиться в </w:t>
      </w:r>
      <w:r w:rsidRPr="00AE4C39">
        <w:rPr>
          <w:sz w:val="28"/>
          <w:szCs w:val="28"/>
        </w:rPr>
        <w:t>УЦ для плановой замены СКП</w:t>
      </w:r>
      <w:r w:rsidR="00F719D4" w:rsidRPr="00AE4C39">
        <w:rPr>
          <w:sz w:val="28"/>
          <w:szCs w:val="28"/>
        </w:rPr>
        <w:t xml:space="preserve">ЭП не ранее чем за четырнадцать и не </w:t>
      </w:r>
      <w:proofErr w:type="gramStart"/>
      <w:r w:rsidR="00026F22">
        <w:rPr>
          <w:sz w:val="28"/>
          <w:szCs w:val="28"/>
        </w:rPr>
        <w:t>позднее</w:t>
      </w:r>
      <w:proofErr w:type="gramEnd"/>
      <w:r w:rsidR="00026F22">
        <w:rPr>
          <w:sz w:val="28"/>
          <w:szCs w:val="28"/>
        </w:rPr>
        <w:t xml:space="preserve"> </w:t>
      </w:r>
      <w:r w:rsidR="00F719D4" w:rsidRPr="00AE4C39">
        <w:rPr>
          <w:sz w:val="28"/>
          <w:szCs w:val="28"/>
        </w:rPr>
        <w:t xml:space="preserve">чем за три календарных дня до окончания срока </w:t>
      </w:r>
      <w:r w:rsidR="000251F4">
        <w:rPr>
          <w:sz w:val="28"/>
          <w:szCs w:val="28"/>
        </w:rPr>
        <w:t>его действия.</w:t>
      </w:r>
    </w:p>
    <w:p w:rsidR="000251F4" w:rsidRDefault="00230CEA" w:rsidP="000251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="00C5205E">
        <w:rPr>
          <w:sz w:val="28"/>
          <w:szCs w:val="28"/>
        </w:rPr>
        <w:t xml:space="preserve">.8. </w:t>
      </w:r>
      <w:r w:rsidRPr="00AE4C39">
        <w:rPr>
          <w:sz w:val="28"/>
          <w:szCs w:val="28"/>
        </w:rPr>
        <w:t>Н</w:t>
      </w:r>
      <w:r w:rsidR="00F719D4" w:rsidRPr="00AE4C39">
        <w:rPr>
          <w:sz w:val="28"/>
          <w:szCs w:val="28"/>
        </w:rPr>
        <w:t xml:space="preserve">езамедлительно обратиться в </w:t>
      </w:r>
      <w:r w:rsidRPr="00AE4C39">
        <w:rPr>
          <w:sz w:val="28"/>
          <w:szCs w:val="28"/>
        </w:rPr>
        <w:t>УЦ</w:t>
      </w:r>
      <w:r w:rsidR="00F719D4" w:rsidRPr="00AE4C39">
        <w:rPr>
          <w:sz w:val="28"/>
          <w:szCs w:val="28"/>
        </w:rPr>
        <w:t xml:space="preserve"> с </w:t>
      </w:r>
      <w:r w:rsidRPr="00AE4C39">
        <w:rPr>
          <w:sz w:val="28"/>
          <w:szCs w:val="28"/>
        </w:rPr>
        <w:t>заявлением об аннулировании</w:t>
      </w:r>
      <w:r w:rsidR="00F746C8">
        <w:rPr>
          <w:sz w:val="28"/>
          <w:szCs w:val="28"/>
        </w:rPr>
        <w:t xml:space="preserve"> (отзыв)</w:t>
      </w:r>
      <w:r w:rsidRPr="00AE4C39">
        <w:rPr>
          <w:sz w:val="28"/>
          <w:szCs w:val="28"/>
        </w:rPr>
        <w:t xml:space="preserve"> СКП</w:t>
      </w:r>
      <w:r w:rsidR="00F719D4" w:rsidRPr="00AE4C39">
        <w:rPr>
          <w:sz w:val="28"/>
          <w:szCs w:val="28"/>
        </w:rPr>
        <w:t>ЭП</w:t>
      </w:r>
      <w:r w:rsidR="00321E04">
        <w:rPr>
          <w:sz w:val="28"/>
          <w:szCs w:val="28"/>
        </w:rPr>
        <w:t xml:space="preserve"> </w:t>
      </w:r>
      <w:r w:rsidR="00F746C8">
        <w:rPr>
          <w:sz w:val="28"/>
          <w:szCs w:val="28"/>
        </w:rPr>
        <w:t xml:space="preserve">по форме согласно </w:t>
      </w:r>
      <w:r w:rsidR="00C5205E">
        <w:rPr>
          <w:sz w:val="28"/>
          <w:szCs w:val="28"/>
        </w:rPr>
        <w:t>п</w:t>
      </w:r>
      <w:r w:rsidR="00F746C8">
        <w:rPr>
          <w:sz w:val="28"/>
          <w:szCs w:val="28"/>
        </w:rPr>
        <w:t>риложению</w:t>
      </w:r>
      <w:r w:rsidR="00051842" w:rsidRPr="00AE4C39">
        <w:rPr>
          <w:sz w:val="28"/>
          <w:szCs w:val="28"/>
        </w:rPr>
        <w:t xml:space="preserve"> № 11</w:t>
      </w:r>
      <w:r w:rsidR="00F719D4" w:rsidRPr="00AE4C39">
        <w:rPr>
          <w:sz w:val="28"/>
          <w:szCs w:val="28"/>
        </w:rPr>
        <w:t xml:space="preserve"> при наличии оснований полагать, что та</w:t>
      </w:r>
      <w:r w:rsidR="000251F4">
        <w:rPr>
          <w:sz w:val="28"/>
          <w:szCs w:val="28"/>
        </w:rPr>
        <w:t>йна закрытого ключа ЭП нарушена.</w:t>
      </w:r>
    </w:p>
    <w:p w:rsidR="00442D86" w:rsidRDefault="00230CEA" w:rsidP="000251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7.</w:t>
      </w:r>
      <w:r w:rsidR="006D3355" w:rsidRPr="00AE4C39">
        <w:rPr>
          <w:sz w:val="28"/>
          <w:szCs w:val="28"/>
        </w:rPr>
        <w:t>6</w:t>
      </w:r>
      <w:r w:rsidRPr="00AE4C39">
        <w:rPr>
          <w:sz w:val="28"/>
          <w:szCs w:val="28"/>
        </w:rPr>
        <w:t>.</w:t>
      </w:r>
      <w:r w:rsidR="00977DBC" w:rsidRPr="00AE4C39">
        <w:rPr>
          <w:sz w:val="28"/>
          <w:szCs w:val="28"/>
        </w:rPr>
        <w:t>9</w:t>
      </w:r>
      <w:r w:rsidR="00C5205E">
        <w:rPr>
          <w:sz w:val="28"/>
          <w:szCs w:val="28"/>
        </w:rPr>
        <w:t xml:space="preserve">. </w:t>
      </w:r>
      <w:r w:rsidR="006C0D39" w:rsidRPr="006C0D39">
        <w:rPr>
          <w:sz w:val="28"/>
          <w:szCs w:val="28"/>
        </w:rPr>
        <w:t>Предоставлять отчеты об уничтоженных ключевых документах, полученных в УЦ, в течени</w:t>
      </w:r>
      <w:proofErr w:type="gramStart"/>
      <w:r w:rsidR="006C0D39" w:rsidRPr="006C0D39">
        <w:rPr>
          <w:sz w:val="28"/>
          <w:szCs w:val="28"/>
        </w:rPr>
        <w:t>и</w:t>
      </w:r>
      <w:proofErr w:type="gramEnd"/>
      <w:r w:rsidR="006C0D39" w:rsidRPr="006C0D39">
        <w:rPr>
          <w:sz w:val="28"/>
          <w:szCs w:val="28"/>
        </w:rPr>
        <w:t xml:space="preserve"> трех дней после оформления соответствующего акта об их уничтожении. Отчеты предоставляются в УЦ в форме сканированных копий актов об уничтожении ключевых документов.</w:t>
      </w:r>
    </w:p>
    <w:p w:rsidR="00F719D4" w:rsidRDefault="00442D86" w:rsidP="000251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7.6.10</w:t>
      </w:r>
      <w:r w:rsidR="00E47DE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30CEA" w:rsidRPr="00AE4C39">
        <w:rPr>
          <w:sz w:val="28"/>
          <w:szCs w:val="28"/>
        </w:rPr>
        <w:t>С</w:t>
      </w:r>
      <w:r w:rsidR="00F719D4" w:rsidRPr="00AE4C39">
        <w:rPr>
          <w:sz w:val="28"/>
          <w:szCs w:val="28"/>
        </w:rPr>
        <w:t>облюдать настоящий Регламент.</w:t>
      </w:r>
    </w:p>
    <w:p w:rsidR="00993292" w:rsidRPr="00AE4C39" w:rsidRDefault="00993292" w:rsidP="000251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042F" w:rsidRPr="00AE4C39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bookmarkStart w:id="8" w:name="OLE_LINK1"/>
      <w:bookmarkStart w:id="9" w:name="OLE_LINK2"/>
      <w:bookmarkStart w:id="10" w:name="OLE_LINK3"/>
      <w:r w:rsidRPr="00AE4C39">
        <w:rPr>
          <w:b w:val="0"/>
          <w:sz w:val="28"/>
          <w:szCs w:val="28"/>
        </w:rPr>
        <w:t>8</w:t>
      </w:r>
      <w:r w:rsidR="00B6042F" w:rsidRPr="00AE4C39">
        <w:rPr>
          <w:b w:val="0"/>
          <w:sz w:val="28"/>
          <w:szCs w:val="28"/>
        </w:rPr>
        <w:t xml:space="preserve">. Издание </w:t>
      </w:r>
      <w:r w:rsidR="008D7CD1" w:rsidRPr="00AE4C39">
        <w:rPr>
          <w:b w:val="0"/>
          <w:sz w:val="28"/>
          <w:szCs w:val="28"/>
        </w:rPr>
        <w:t>СКПЭП</w:t>
      </w:r>
      <w:r w:rsidR="00B6042F" w:rsidRPr="00AE4C39">
        <w:rPr>
          <w:b w:val="0"/>
          <w:sz w:val="28"/>
          <w:szCs w:val="28"/>
        </w:rPr>
        <w:t xml:space="preserve"> абонентов</w:t>
      </w:r>
    </w:p>
    <w:p w:rsidR="0028621F" w:rsidRPr="00AE4C39" w:rsidRDefault="0028621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8</w:t>
      </w:r>
      <w:r w:rsidR="00B6042F" w:rsidRPr="00AE4C39">
        <w:rPr>
          <w:sz w:val="28"/>
          <w:szCs w:val="28"/>
        </w:rPr>
        <w:t xml:space="preserve">.1. Издание </w:t>
      </w:r>
      <w:r w:rsidR="008D7CD1" w:rsidRPr="00AE4C39">
        <w:rPr>
          <w:sz w:val="28"/>
          <w:szCs w:val="28"/>
        </w:rPr>
        <w:t>СКПЭП</w:t>
      </w:r>
      <w:r w:rsidR="00B6042F" w:rsidRPr="00AE4C39">
        <w:rPr>
          <w:sz w:val="28"/>
          <w:szCs w:val="28"/>
        </w:rPr>
        <w:t xml:space="preserve"> абонента осуществляется </w:t>
      </w:r>
      <w:r w:rsidR="0028621F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оверенным</w:t>
      </w:r>
      <w:r w:rsidR="00E321CB" w:rsidRPr="00AE4C39">
        <w:rPr>
          <w:sz w:val="28"/>
          <w:szCs w:val="28"/>
        </w:rPr>
        <w:t xml:space="preserve"> лицом</w:t>
      </w:r>
      <w:r w:rsidR="00E441CC" w:rsidRPr="00AE4C39">
        <w:rPr>
          <w:sz w:val="28"/>
          <w:szCs w:val="28"/>
        </w:rPr>
        <w:t xml:space="preserve"> УЦ</w:t>
      </w:r>
      <w:r w:rsidR="0028621F" w:rsidRPr="00AE4C39">
        <w:rPr>
          <w:sz w:val="28"/>
          <w:szCs w:val="28"/>
        </w:rPr>
        <w:t xml:space="preserve"> БУЗОО «МИАЦ»</w:t>
      </w:r>
      <w:r w:rsidR="00262902">
        <w:rPr>
          <w:sz w:val="28"/>
          <w:szCs w:val="28"/>
        </w:rPr>
        <w:t xml:space="preserve"> </w:t>
      </w:r>
      <w:r w:rsidR="00B6042F" w:rsidRPr="00AE4C39">
        <w:rPr>
          <w:sz w:val="28"/>
          <w:szCs w:val="28"/>
        </w:rPr>
        <w:t xml:space="preserve">в АРМ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[Администратор]</w:t>
      </w:r>
      <w:r w:rsidR="00262902">
        <w:rPr>
          <w:sz w:val="28"/>
          <w:szCs w:val="28"/>
        </w:rPr>
        <w:t xml:space="preserve"> </w:t>
      </w:r>
      <w:r w:rsidR="00B6042F" w:rsidRPr="00AE4C39">
        <w:rPr>
          <w:sz w:val="28"/>
          <w:szCs w:val="28"/>
        </w:rPr>
        <w:t>на основании электронного запроса абонента на сертификат и</w:t>
      </w:r>
      <w:r w:rsidR="007870E7" w:rsidRPr="00AE4C39">
        <w:rPr>
          <w:sz w:val="28"/>
          <w:szCs w:val="28"/>
        </w:rPr>
        <w:t>/или</w:t>
      </w:r>
      <w:r w:rsidR="00B6042F" w:rsidRPr="00AE4C39">
        <w:rPr>
          <w:sz w:val="28"/>
          <w:szCs w:val="28"/>
        </w:rPr>
        <w:t xml:space="preserve"> его заявления на сертификат. Электронный запрос формируется ПО АП, при этом автоматически вырабатываются новые ключи подписи абонента.</w:t>
      </w:r>
    </w:p>
    <w:p w:rsidR="00B6042F" w:rsidRPr="00AE4C39" w:rsidRDefault="00B6042F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В заявлении абонента на сертификат при необходимости уточняются реквизиты абонента, указанные в электронном запросе, и иные сведения, включаемые в </w:t>
      </w:r>
      <w:r w:rsidR="008D7CD1" w:rsidRPr="00AE4C39">
        <w:rPr>
          <w:sz w:val="28"/>
          <w:szCs w:val="28"/>
        </w:rPr>
        <w:t>СКПЭП</w:t>
      </w:r>
      <w:r w:rsidR="00C5205E">
        <w:rPr>
          <w:sz w:val="28"/>
          <w:szCs w:val="28"/>
        </w:rPr>
        <w:t>.</w:t>
      </w:r>
    </w:p>
    <w:p w:rsidR="00B6042F" w:rsidRDefault="00B6042F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Заявление подписывается собственноручной подписью абонента. Содержащиеся в заявлении сведения подтверждаются предъявлением соответствующих документов.</w:t>
      </w:r>
    </w:p>
    <w:p w:rsidR="005C6F85" w:rsidRPr="005C6F85" w:rsidRDefault="005C6F85" w:rsidP="005C6F8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6F85">
        <w:rPr>
          <w:sz w:val="28"/>
          <w:szCs w:val="28"/>
        </w:rPr>
        <w:t xml:space="preserve">БУЗОО «МИАЦ» в установленном порядке идентифицирует </w:t>
      </w:r>
      <w:r>
        <w:rPr>
          <w:sz w:val="28"/>
          <w:szCs w:val="28"/>
        </w:rPr>
        <w:t>абонента</w:t>
      </w:r>
      <w:r w:rsidRPr="005C6F85">
        <w:rPr>
          <w:sz w:val="28"/>
          <w:szCs w:val="28"/>
        </w:rPr>
        <w:t xml:space="preserve">. Идентификация </w:t>
      </w:r>
      <w:r>
        <w:rPr>
          <w:sz w:val="28"/>
          <w:szCs w:val="28"/>
        </w:rPr>
        <w:t>абонента</w:t>
      </w:r>
      <w:r w:rsidRPr="005C6F85">
        <w:rPr>
          <w:sz w:val="28"/>
          <w:szCs w:val="28"/>
        </w:rPr>
        <w:t xml:space="preserve"> проводится при его личном присутствии, при предъявлении документа удостоверяющего личность.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8</w:t>
      </w:r>
      <w:r w:rsidR="00B6042F" w:rsidRPr="00AE4C39">
        <w:rPr>
          <w:sz w:val="28"/>
          <w:szCs w:val="28"/>
        </w:rPr>
        <w:t xml:space="preserve">.2. Все изданные </w:t>
      </w:r>
      <w:r w:rsidR="008D7CD1" w:rsidRPr="00AE4C39">
        <w:rPr>
          <w:sz w:val="28"/>
          <w:szCs w:val="28"/>
        </w:rPr>
        <w:t>СКПЭП</w:t>
      </w:r>
      <w:r w:rsidR="00B6042F" w:rsidRPr="00AE4C39">
        <w:rPr>
          <w:sz w:val="28"/>
          <w:szCs w:val="28"/>
        </w:rPr>
        <w:t xml:space="preserve"> учитываются в Реестре </w:t>
      </w:r>
      <w:proofErr w:type="gramStart"/>
      <w:r w:rsidR="00B6042F" w:rsidRPr="00AE4C39">
        <w:rPr>
          <w:sz w:val="28"/>
          <w:szCs w:val="28"/>
        </w:rPr>
        <w:t>изданных</w:t>
      </w:r>
      <w:proofErr w:type="gramEnd"/>
      <w:r w:rsidR="00B6042F" w:rsidRPr="00AE4C39">
        <w:rPr>
          <w:sz w:val="28"/>
          <w:szCs w:val="28"/>
        </w:rPr>
        <w:t xml:space="preserve"> (действующих) </w:t>
      </w:r>
      <w:r w:rsidR="008D7CD1" w:rsidRPr="00AE4C39">
        <w:rPr>
          <w:sz w:val="28"/>
          <w:szCs w:val="28"/>
        </w:rPr>
        <w:t>СКПЭП</w:t>
      </w:r>
      <w:r w:rsidR="00C5205E">
        <w:rPr>
          <w:sz w:val="28"/>
          <w:szCs w:val="28"/>
        </w:rPr>
        <w:t xml:space="preserve"> (п</w:t>
      </w:r>
      <w:r w:rsidR="00B6042F" w:rsidRPr="00AE4C39">
        <w:rPr>
          <w:sz w:val="28"/>
          <w:szCs w:val="28"/>
        </w:rPr>
        <w:t>риложение № 4 к нас</w:t>
      </w:r>
      <w:r w:rsidR="00C5205E">
        <w:rPr>
          <w:sz w:val="28"/>
          <w:szCs w:val="28"/>
        </w:rPr>
        <w:t>тоящему Регламенту). Реестр веде</w:t>
      </w:r>
      <w:r w:rsidR="00B6042F" w:rsidRPr="00AE4C39">
        <w:rPr>
          <w:sz w:val="28"/>
          <w:szCs w:val="28"/>
        </w:rPr>
        <w:t xml:space="preserve">тся </w:t>
      </w:r>
      <w:r w:rsidR="0028621F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оверенным</w:t>
      </w:r>
      <w:r w:rsidR="00B6042F" w:rsidRPr="00AE4C39">
        <w:rPr>
          <w:sz w:val="28"/>
          <w:szCs w:val="28"/>
        </w:rPr>
        <w:t xml:space="preserve"> лицом УЦ БУЗОО </w:t>
      </w:r>
      <w:r w:rsidR="0028621F" w:rsidRPr="00AE4C39">
        <w:rPr>
          <w:sz w:val="28"/>
          <w:szCs w:val="28"/>
        </w:rPr>
        <w:t>«</w:t>
      </w:r>
      <w:r w:rsidR="00B6042F" w:rsidRPr="00AE4C39">
        <w:rPr>
          <w:sz w:val="28"/>
          <w:szCs w:val="28"/>
        </w:rPr>
        <w:t>МИАЦ</w:t>
      </w:r>
      <w:r w:rsidR="0028621F" w:rsidRPr="00AE4C39">
        <w:rPr>
          <w:sz w:val="28"/>
          <w:szCs w:val="28"/>
        </w:rPr>
        <w:t>»</w:t>
      </w:r>
      <w:r w:rsidR="00B6042F" w:rsidRPr="00AE4C39">
        <w:rPr>
          <w:sz w:val="28"/>
          <w:szCs w:val="28"/>
        </w:rPr>
        <w:t>.</w:t>
      </w:r>
    </w:p>
    <w:p w:rsidR="002742C2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8</w:t>
      </w:r>
      <w:r w:rsidR="00B6042F" w:rsidRPr="00AE4C39">
        <w:rPr>
          <w:sz w:val="28"/>
          <w:szCs w:val="28"/>
        </w:rPr>
        <w:t xml:space="preserve">.3. Электронные запросы на </w:t>
      </w:r>
      <w:r w:rsidR="008D7CD1" w:rsidRPr="00AE4C39">
        <w:rPr>
          <w:sz w:val="28"/>
          <w:szCs w:val="28"/>
        </w:rPr>
        <w:t>СКПЭП</w:t>
      </w:r>
      <w:r w:rsidR="00B6042F" w:rsidRPr="00AE4C39">
        <w:rPr>
          <w:sz w:val="28"/>
          <w:szCs w:val="28"/>
        </w:rPr>
        <w:t xml:space="preserve"> и изданные </w:t>
      </w:r>
      <w:r w:rsidR="008D7CD1" w:rsidRPr="00AE4C39">
        <w:rPr>
          <w:sz w:val="28"/>
          <w:szCs w:val="28"/>
        </w:rPr>
        <w:t>СКПЭП</w:t>
      </w:r>
      <w:r w:rsidR="00B6042F" w:rsidRPr="00AE4C39">
        <w:rPr>
          <w:sz w:val="28"/>
          <w:szCs w:val="28"/>
        </w:rPr>
        <w:t xml:space="preserve"> абонентов хранятся в АРМ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[Администратор] и на АП абонентов в электронном виде. </w:t>
      </w:r>
      <w:r w:rsidR="00E441CC" w:rsidRPr="00AE4C39">
        <w:rPr>
          <w:sz w:val="28"/>
          <w:szCs w:val="28"/>
        </w:rPr>
        <w:t>Доверенное</w:t>
      </w:r>
      <w:r w:rsidR="00B6042F" w:rsidRPr="00AE4C39">
        <w:rPr>
          <w:sz w:val="28"/>
          <w:szCs w:val="28"/>
        </w:rPr>
        <w:t xml:space="preserve"> лицо УЦ БУЗОО </w:t>
      </w:r>
      <w:r w:rsidR="0028621F" w:rsidRPr="00AE4C39">
        <w:rPr>
          <w:sz w:val="28"/>
          <w:szCs w:val="28"/>
        </w:rPr>
        <w:t>«</w:t>
      </w:r>
      <w:r w:rsidR="00B6042F" w:rsidRPr="00AE4C39">
        <w:rPr>
          <w:sz w:val="28"/>
          <w:szCs w:val="28"/>
        </w:rPr>
        <w:t>МИАЦ</w:t>
      </w:r>
      <w:r w:rsidR="0028621F" w:rsidRPr="00AE4C39">
        <w:rPr>
          <w:sz w:val="28"/>
          <w:szCs w:val="28"/>
        </w:rPr>
        <w:t>»</w:t>
      </w:r>
      <w:r w:rsidR="00B6042F" w:rsidRPr="00AE4C39">
        <w:rPr>
          <w:sz w:val="28"/>
          <w:szCs w:val="28"/>
        </w:rPr>
        <w:t xml:space="preserve"> распечатывает на бумажном носителе два экземпляра </w:t>
      </w:r>
      <w:r w:rsidR="008D7CD1" w:rsidRPr="00AE4C39">
        <w:rPr>
          <w:sz w:val="28"/>
          <w:szCs w:val="28"/>
        </w:rPr>
        <w:t>СКПЭП</w:t>
      </w:r>
      <w:r w:rsidR="00C5205E">
        <w:rPr>
          <w:sz w:val="28"/>
          <w:szCs w:val="28"/>
        </w:rPr>
        <w:t xml:space="preserve"> (п</w:t>
      </w:r>
      <w:r w:rsidR="00B6042F" w:rsidRPr="00AE4C39">
        <w:rPr>
          <w:sz w:val="28"/>
          <w:szCs w:val="28"/>
        </w:rPr>
        <w:t xml:space="preserve">риложение № 5 к настоящему Регламенту), которые заверяются собственноручной подписью </w:t>
      </w:r>
      <w:r w:rsidR="0028621F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оверенного</w:t>
      </w:r>
      <w:r w:rsidR="00B6042F" w:rsidRPr="00AE4C39">
        <w:rPr>
          <w:sz w:val="28"/>
          <w:szCs w:val="28"/>
        </w:rPr>
        <w:t xml:space="preserve"> </w:t>
      </w:r>
      <w:r w:rsidR="00B6042F" w:rsidRPr="00AE4C39">
        <w:rPr>
          <w:sz w:val="28"/>
          <w:szCs w:val="28"/>
        </w:rPr>
        <w:lastRenderedPageBreak/>
        <w:t>лица</w:t>
      </w:r>
      <w:r w:rsidR="00E441CC" w:rsidRPr="00AE4C39">
        <w:rPr>
          <w:sz w:val="28"/>
          <w:szCs w:val="28"/>
        </w:rPr>
        <w:t xml:space="preserve"> УЦ</w:t>
      </w:r>
      <w:r w:rsidR="00B6042F" w:rsidRPr="00AE4C39">
        <w:rPr>
          <w:sz w:val="28"/>
          <w:szCs w:val="28"/>
        </w:rPr>
        <w:t xml:space="preserve"> и печатью УЦ БУЗОО </w:t>
      </w:r>
      <w:r w:rsidR="0028621F" w:rsidRPr="00AE4C39">
        <w:rPr>
          <w:sz w:val="28"/>
          <w:szCs w:val="28"/>
        </w:rPr>
        <w:t>«</w:t>
      </w:r>
      <w:r w:rsidR="00B6042F" w:rsidRPr="00AE4C39">
        <w:rPr>
          <w:sz w:val="28"/>
          <w:szCs w:val="28"/>
        </w:rPr>
        <w:t>МИАЦ</w:t>
      </w:r>
      <w:r w:rsidR="0028621F" w:rsidRPr="00AE4C39">
        <w:rPr>
          <w:sz w:val="28"/>
          <w:szCs w:val="28"/>
        </w:rPr>
        <w:t>»</w:t>
      </w:r>
      <w:r w:rsidR="00B6042F" w:rsidRPr="00AE4C39">
        <w:rPr>
          <w:sz w:val="28"/>
          <w:szCs w:val="28"/>
        </w:rPr>
        <w:t xml:space="preserve">. </w:t>
      </w:r>
      <w:r w:rsidR="008D7CD1" w:rsidRPr="00AE4C39">
        <w:rPr>
          <w:sz w:val="28"/>
          <w:szCs w:val="28"/>
        </w:rPr>
        <w:t>СКПЭП</w:t>
      </w:r>
      <w:r w:rsidR="00B6042F" w:rsidRPr="00AE4C39">
        <w:rPr>
          <w:sz w:val="28"/>
          <w:szCs w:val="28"/>
        </w:rPr>
        <w:t xml:space="preserve"> на бумажном носителе заверяется собственноручной </w:t>
      </w:r>
      <w:r w:rsidR="00B6042F" w:rsidRPr="00875064">
        <w:rPr>
          <w:sz w:val="28"/>
          <w:szCs w:val="28"/>
        </w:rPr>
        <w:t xml:space="preserve">подписью его владельца. Один экземпляр оформленных документов выдается владельцу </w:t>
      </w:r>
      <w:r w:rsidR="00AA393B" w:rsidRPr="00875064">
        <w:rPr>
          <w:sz w:val="28"/>
          <w:szCs w:val="28"/>
        </w:rPr>
        <w:t>СК</w:t>
      </w:r>
      <w:r w:rsidR="008D7CD1" w:rsidRPr="00875064">
        <w:rPr>
          <w:sz w:val="28"/>
          <w:szCs w:val="28"/>
        </w:rPr>
        <w:t>П</w:t>
      </w:r>
      <w:r w:rsidR="00AA393B" w:rsidRPr="00875064">
        <w:rPr>
          <w:sz w:val="28"/>
          <w:szCs w:val="28"/>
        </w:rPr>
        <w:t>ЭП</w:t>
      </w:r>
      <w:r w:rsidR="002742C2">
        <w:rPr>
          <w:sz w:val="28"/>
          <w:szCs w:val="28"/>
        </w:rPr>
        <w:t>.</w:t>
      </w:r>
    </w:p>
    <w:p w:rsidR="00B6042F" w:rsidRPr="00875064" w:rsidRDefault="00B6042F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Второй экземпляр подшивается</w:t>
      </w:r>
      <w:r w:rsidR="002742C2">
        <w:rPr>
          <w:sz w:val="28"/>
          <w:szCs w:val="28"/>
        </w:rPr>
        <w:t xml:space="preserve"> </w:t>
      </w:r>
      <w:r w:rsidR="0028621F" w:rsidRPr="00875064">
        <w:rPr>
          <w:sz w:val="28"/>
          <w:szCs w:val="28"/>
        </w:rPr>
        <w:t>д</w:t>
      </w:r>
      <w:r w:rsidR="00E441CC" w:rsidRPr="00875064">
        <w:rPr>
          <w:sz w:val="28"/>
          <w:szCs w:val="28"/>
        </w:rPr>
        <w:t>оверенным</w:t>
      </w:r>
      <w:r w:rsidRPr="00875064">
        <w:rPr>
          <w:sz w:val="28"/>
          <w:szCs w:val="28"/>
        </w:rPr>
        <w:t xml:space="preserve"> лицом</w:t>
      </w:r>
      <w:r w:rsidR="00E441CC" w:rsidRPr="00875064">
        <w:rPr>
          <w:sz w:val="28"/>
          <w:szCs w:val="28"/>
        </w:rPr>
        <w:t xml:space="preserve"> УЦ</w:t>
      </w:r>
      <w:r w:rsidR="002742C2">
        <w:rPr>
          <w:sz w:val="28"/>
          <w:szCs w:val="28"/>
        </w:rPr>
        <w:t xml:space="preserve"> </w:t>
      </w:r>
      <w:r w:rsidR="0028621F" w:rsidRPr="00875064">
        <w:rPr>
          <w:sz w:val="28"/>
          <w:szCs w:val="28"/>
        </w:rPr>
        <w:t xml:space="preserve">БУЗОО «МИАЦ» </w:t>
      </w:r>
      <w:r w:rsidRPr="00875064">
        <w:rPr>
          <w:sz w:val="28"/>
          <w:szCs w:val="28"/>
        </w:rPr>
        <w:t xml:space="preserve">к Реестру действующих </w:t>
      </w:r>
      <w:r w:rsidR="008D7CD1" w:rsidRPr="00875064">
        <w:rPr>
          <w:sz w:val="28"/>
          <w:szCs w:val="28"/>
        </w:rPr>
        <w:t>СКПЭП</w:t>
      </w:r>
      <w:r w:rsidRPr="00875064">
        <w:rPr>
          <w:sz w:val="28"/>
          <w:szCs w:val="28"/>
        </w:rPr>
        <w:t xml:space="preserve">, изданных УЦ БУЗОО </w:t>
      </w:r>
      <w:r w:rsidR="0028621F" w:rsidRPr="00875064">
        <w:rPr>
          <w:sz w:val="28"/>
          <w:szCs w:val="28"/>
        </w:rPr>
        <w:t>«</w:t>
      </w:r>
      <w:r w:rsidRPr="00875064">
        <w:rPr>
          <w:sz w:val="28"/>
          <w:szCs w:val="28"/>
        </w:rPr>
        <w:t>МИАЦ</w:t>
      </w:r>
      <w:r w:rsidR="0028621F" w:rsidRPr="00875064">
        <w:rPr>
          <w:sz w:val="28"/>
          <w:szCs w:val="28"/>
        </w:rPr>
        <w:t>»</w:t>
      </w:r>
      <w:r w:rsidRPr="00875064">
        <w:rPr>
          <w:sz w:val="28"/>
          <w:szCs w:val="28"/>
        </w:rPr>
        <w:t xml:space="preserve">, и хранится в течение всего срока действия </w:t>
      </w:r>
      <w:r w:rsidR="008D7CD1" w:rsidRPr="00875064">
        <w:rPr>
          <w:sz w:val="28"/>
          <w:szCs w:val="28"/>
        </w:rPr>
        <w:t>СКПЭП</w:t>
      </w:r>
      <w:r w:rsidRPr="00875064">
        <w:rPr>
          <w:sz w:val="28"/>
          <w:szCs w:val="28"/>
        </w:rPr>
        <w:t>.</w:t>
      </w:r>
    </w:p>
    <w:p w:rsidR="00B6042F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8</w:t>
      </w:r>
      <w:r w:rsidR="00B6042F" w:rsidRPr="00875064">
        <w:rPr>
          <w:sz w:val="28"/>
          <w:szCs w:val="28"/>
        </w:rPr>
        <w:t xml:space="preserve">.4. После ввода полученного в виде </w:t>
      </w:r>
      <w:r w:rsidR="0028621F" w:rsidRPr="00875064">
        <w:rPr>
          <w:sz w:val="28"/>
          <w:szCs w:val="28"/>
        </w:rPr>
        <w:t>ЭД</w:t>
      </w:r>
      <w:r w:rsidR="002742C2">
        <w:rPr>
          <w:sz w:val="28"/>
          <w:szCs w:val="28"/>
        </w:rPr>
        <w:t xml:space="preserve"> </w:t>
      </w:r>
      <w:r w:rsidR="008D7CD1"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 на своем АП в действие</w:t>
      </w:r>
      <w:r w:rsidR="00295F30" w:rsidRPr="00875064">
        <w:rPr>
          <w:sz w:val="28"/>
          <w:szCs w:val="28"/>
        </w:rPr>
        <w:t xml:space="preserve"> и ознакомле</w:t>
      </w:r>
      <w:r w:rsidR="00C5205E">
        <w:rPr>
          <w:sz w:val="28"/>
          <w:szCs w:val="28"/>
        </w:rPr>
        <w:t>ния с инструкцией абонента УЦ (п</w:t>
      </w:r>
      <w:r w:rsidR="00295F30" w:rsidRPr="00875064">
        <w:rPr>
          <w:sz w:val="28"/>
          <w:szCs w:val="28"/>
        </w:rPr>
        <w:t>риложение № 1</w:t>
      </w:r>
      <w:r w:rsidR="00867313">
        <w:rPr>
          <w:sz w:val="28"/>
          <w:szCs w:val="28"/>
        </w:rPr>
        <w:t>4</w:t>
      </w:r>
      <w:r w:rsidR="002742C2">
        <w:rPr>
          <w:sz w:val="28"/>
          <w:szCs w:val="28"/>
        </w:rPr>
        <w:t xml:space="preserve"> </w:t>
      </w:r>
      <w:r w:rsidR="00C5205E" w:rsidRPr="00875064">
        <w:rPr>
          <w:sz w:val="28"/>
          <w:szCs w:val="28"/>
        </w:rPr>
        <w:t>к настоящему Регламен</w:t>
      </w:r>
      <w:r w:rsidR="00C5205E">
        <w:rPr>
          <w:sz w:val="28"/>
          <w:szCs w:val="28"/>
        </w:rPr>
        <w:t>ту</w:t>
      </w:r>
      <w:r w:rsidR="00295F30" w:rsidRPr="00875064">
        <w:rPr>
          <w:sz w:val="28"/>
          <w:szCs w:val="28"/>
        </w:rPr>
        <w:t>)</w:t>
      </w:r>
      <w:r w:rsidR="00B6042F" w:rsidRPr="00875064">
        <w:rPr>
          <w:sz w:val="28"/>
          <w:szCs w:val="28"/>
        </w:rPr>
        <w:t xml:space="preserve"> его владелец может приступать к юридически значимому информационному обмену </w:t>
      </w:r>
      <w:r w:rsidR="0028621F" w:rsidRPr="00875064">
        <w:rPr>
          <w:sz w:val="28"/>
          <w:szCs w:val="28"/>
        </w:rPr>
        <w:t>ЭД</w:t>
      </w:r>
      <w:r w:rsidR="00B6042F" w:rsidRPr="00875064">
        <w:rPr>
          <w:sz w:val="28"/>
          <w:szCs w:val="28"/>
        </w:rPr>
        <w:t>.</w:t>
      </w:r>
    </w:p>
    <w:p w:rsidR="00A77AC8" w:rsidRPr="00875064" w:rsidRDefault="00A77AC8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bookmarkEnd w:id="8"/>
    <w:bookmarkEnd w:id="9"/>
    <w:bookmarkEnd w:id="10"/>
    <w:p w:rsidR="00B6042F" w:rsidRPr="00875064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875064">
        <w:rPr>
          <w:b w:val="0"/>
          <w:sz w:val="28"/>
          <w:szCs w:val="28"/>
        </w:rPr>
        <w:t>9</w:t>
      </w:r>
      <w:r w:rsidR="00B6042F" w:rsidRPr="00875064">
        <w:rPr>
          <w:b w:val="0"/>
          <w:sz w:val="28"/>
          <w:szCs w:val="28"/>
        </w:rPr>
        <w:t>. Порядок плановой смены ключей подписи</w:t>
      </w:r>
    </w:p>
    <w:p w:rsidR="0028621F" w:rsidRPr="00875064" w:rsidRDefault="0028621F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9</w:t>
      </w:r>
      <w:r w:rsidR="00B6042F" w:rsidRPr="00875064">
        <w:rPr>
          <w:sz w:val="28"/>
          <w:szCs w:val="28"/>
        </w:rPr>
        <w:t xml:space="preserve">.1. Срок действия </w:t>
      </w:r>
      <w:r w:rsidR="00A62128" w:rsidRPr="00875064">
        <w:rPr>
          <w:sz w:val="28"/>
          <w:szCs w:val="28"/>
        </w:rPr>
        <w:t xml:space="preserve">сертификата ключа проверки </w:t>
      </w:r>
      <w:r w:rsidR="0028621F" w:rsidRPr="00875064">
        <w:rPr>
          <w:sz w:val="28"/>
          <w:szCs w:val="28"/>
        </w:rPr>
        <w:t>ЭП</w:t>
      </w:r>
      <w:r w:rsidR="00B6042F" w:rsidRPr="00875064">
        <w:rPr>
          <w:sz w:val="28"/>
          <w:szCs w:val="28"/>
        </w:rPr>
        <w:t xml:space="preserve"> в </w:t>
      </w:r>
      <w:r w:rsidR="00622FF5" w:rsidRPr="00875064">
        <w:rPr>
          <w:sz w:val="28"/>
          <w:szCs w:val="28"/>
        </w:rPr>
        <w:t xml:space="preserve">ЗСПД БУЗОО </w:t>
      </w:r>
      <w:r w:rsidR="0028621F" w:rsidRPr="00875064">
        <w:rPr>
          <w:sz w:val="28"/>
          <w:szCs w:val="28"/>
        </w:rPr>
        <w:t>«</w:t>
      </w:r>
      <w:r w:rsidR="00622FF5" w:rsidRPr="00875064">
        <w:rPr>
          <w:sz w:val="28"/>
          <w:szCs w:val="28"/>
        </w:rPr>
        <w:t>МИАЦ</w:t>
      </w:r>
      <w:r w:rsidR="0028621F" w:rsidRPr="00875064">
        <w:rPr>
          <w:sz w:val="28"/>
          <w:szCs w:val="28"/>
        </w:rPr>
        <w:t>»</w:t>
      </w:r>
      <w:r w:rsidR="00B6042F" w:rsidRPr="00875064">
        <w:rPr>
          <w:sz w:val="28"/>
          <w:szCs w:val="28"/>
        </w:rPr>
        <w:t xml:space="preserve"> устанавливается в один </w:t>
      </w:r>
      <w:r w:rsidR="00C85E9C" w:rsidRPr="008E105F">
        <w:rPr>
          <w:sz w:val="28"/>
          <w:szCs w:val="28"/>
        </w:rPr>
        <w:t xml:space="preserve">календарный </w:t>
      </w:r>
      <w:r w:rsidR="00B6042F" w:rsidRPr="00875064">
        <w:rPr>
          <w:sz w:val="28"/>
          <w:szCs w:val="28"/>
        </w:rPr>
        <w:t>год. Владельцы сертификатов ключей</w:t>
      </w:r>
      <w:r w:rsidR="00B6042F" w:rsidRPr="00AE4C39">
        <w:rPr>
          <w:sz w:val="28"/>
          <w:szCs w:val="28"/>
        </w:rPr>
        <w:t xml:space="preserve"> подписи обязаны производить периодическую (плановую) замену используемых ключей </w:t>
      </w:r>
      <w:r w:rsidR="0028621F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 не реже указанного срока. </w:t>
      </w:r>
      <w:r w:rsidR="0028621F" w:rsidRPr="00AE4C39">
        <w:rPr>
          <w:sz w:val="28"/>
          <w:szCs w:val="28"/>
        </w:rPr>
        <w:t xml:space="preserve">ПО </w:t>
      </w:r>
      <w:r w:rsidR="00B6042F" w:rsidRPr="00AE4C39">
        <w:rPr>
          <w:sz w:val="28"/>
          <w:szCs w:val="28"/>
        </w:rPr>
        <w:t>АП заблаговременно информирует абонента о необходимос</w:t>
      </w:r>
      <w:r w:rsidR="0028621F" w:rsidRPr="00AE4C39">
        <w:rPr>
          <w:sz w:val="28"/>
          <w:szCs w:val="28"/>
        </w:rPr>
        <w:t>ти проведения данной процедуры.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9</w:t>
      </w:r>
      <w:r w:rsidR="00B6042F" w:rsidRPr="00AE4C39">
        <w:rPr>
          <w:sz w:val="28"/>
          <w:szCs w:val="28"/>
        </w:rPr>
        <w:t>.</w:t>
      </w:r>
      <w:r w:rsidR="00E32B6C">
        <w:rPr>
          <w:sz w:val="28"/>
          <w:szCs w:val="28"/>
        </w:rPr>
        <w:t>2</w:t>
      </w:r>
      <w:r w:rsidR="00B6042F" w:rsidRPr="00AE4C39">
        <w:rPr>
          <w:sz w:val="28"/>
          <w:szCs w:val="28"/>
        </w:rPr>
        <w:t xml:space="preserve">. Замена ключей </w:t>
      </w:r>
      <w:r w:rsidR="0028621F" w:rsidRPr="00AE4C39">
        <w:rPr>
          <w:sz w:val="28"/>
          <w:szCs w:val="28"/>
        </w:rPr>
        <w:t xml:space="preserve">ЭП </w:t>
      </w:r>
      <w:r w:rsidR="00B6042F" w:rsidRPr="00AE4C39">
        <w:rPr>
          <w:sz w:val="28"/>
          <w:szCs w:val="28"/>
        </w:rPr>
        <w:t xml:space="preserve">осуществляется в обязательном порядке, если изменился любой из реквизитов, указанных в сертификате ключа </w:t>
      </w:r>
      <w:r w:rsidR="0028621F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. При этом владелец сертификата обязан известить </w:t>
      </w:r>
      <w:r w:rsidR="0028621F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оверенное</w:t>
      </w:r>
      <w:r w:rsidR="00B91B16" w:rsidRPr="00AE4C39">
        <w:rPr>
          <w:sz w:val="28"/>
          <w:szCs w:val="28"/>
        </w:rPr>
        <w:t xml:space="preserve"> лицо</w:t>
      </w:r>
      <w:r w:rsidR="00E32B6C">
        <w:rPr>
          <w:sz w:val="28"/>
          <w:szCs w:val="28"/>
        </w:rPr>
        <w:t xml:space="preserve"> </w:t>
      </w:r>
      <w:r w:rsidR="00E441CC" w:rsidRPr="00AE4C39">
        <w:rPr>
          <w:sz w:val="28"/>
          <w:szCs w:val="28"/>
        </w:rPr>
        <w:t xml:space="preserve">УЦ </w:t>
      </w:r>
      <w:r w:rsidR="0028621F" w:rsidRPr="00AE4C39">
        <w:rPr>
          <w:sz w:val="28"/>
          <w:szCs w:val="28"/>
        </w:rPr>
        <w:t xml:space="preserve">БУЗОО «МИАЦ» </w:t>
      </w:r>
      <w:r w:rsidR="00B6042F" w:rsidRPr="00AE4C39">
        <w:rPr>
          <w:sz w:val="28"/>
          <w:szCs w:val="28"/>
        </w:rPr>
        <w:t xml:space="preserve">о характере изменения реквизитов и согласовать с ним дату и порядок смены ключей </w:t>
      </w:r>
      <w:r w:rsidR="0028621F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>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9</w:t>
      </w:r>
      <w:r w:rsidR="00B6042F" w:rsidRPr="00AE4C39">
        <w:rPr>
          <w:sz w:val="28"/>
          <w:szCs w:val="28"/>
        </w:rPr>
        <w:t>.</w:t>
      </w:r>
      <w:r w:rsidR="006620B7">
        <w:rPr>
          <w:sz w:val="28"/>
          <w:szCs w:val="28"/>
        </w:rPr>
        <w:t>3</w:t>
      </w:r>
      <w:r w:rsidR="00B6042F" w:rsidRPr="00AE4C39">
        <w:rPr>
          <w:sz w:val="28"/>
          <w:szCs w:val="28"/>
        </w:rPr>
        <w:t xml:space="preserve">. Смена ключей </w:t>
      </w:r>
      <w:r w:rsidR="0028621F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 до истечения срока их действия осуществляется абонентом автоматизировано непосредственно на АП путем формирования новых ключей подписи и отправки электронного запроса на сертификат</w:t>
      </w:r>
      <w:r w:rsidR="00235149" w:rsidRPr="00AE4C39">
        <w:rPr>
          <w:sz w:val="28"/>
          <w:szCs w:val="28"/>
        </w:rPr>
        <w:t xml:space="preserve">. </w:t>
      </w:r>
      <w:r w:rsidR="0081509B" w:rsidRPr="00AE4C39">
        <w:rPr>
          <w:sz w:val="28"/>
          <w:szCs w:val="28"/>
        </w:rPr>
        <w:t xml:space="preserve">Изготовление нового сертификата ключа проверки </w:t>
      </w:r>
      <w:r w:rsidR="001F31F7" w:rsidRPr="00AE4C39">
        <w:rPr>
          <w:sz w:val="28"/>
          <w:szCs w:val="28"/>
        </w:rPr>
        <w:t>ЭП</w:t>
      </w:r>
      <w:r w:rsidR="0081509B" w:rsidRPr="00AE4C39">
        <w:rPr>
          <w:sz w:val="28"/>
          <w:szCs w:val="28"/>
        </w:rPr>
        <w:t xml:space="preserve"> при необходимости получения ключевого дистрибутива осуществляется согласно п. 10.8.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9</w:t>
      </w:r>
      <w:r w:rsidR="00B6042F" w:rsidRPr="00AE4C39">
        <w:rPr>
          <w:sz w:val="28"/>
          <w:szCs w:val="28"/>
        </w:rPr>
        <w:t>.</w:t>
      </w:r>
      <w:r w:rsidR="00C32F5D">
        <w:rPr>
          <w:sz w:val="28"/>
          <w:szCs w:val="28"/>
        </w:rPr>
        <w:t>4</w:t>
      </w:r>
      <w:r w:rsidR="00B6042F" w:rsidRPr="00AE4C39">
        <w:rPr>
          <w:sz w:val="28"/>
          <w:szCs w:val="28"/>
        </w:rPr>
        <w:t xml:space="preserve">. </w:t>
      </w:r>
      <w:r w:rsidR="00E441CC" w:rsidRPr="00AE4C39">
        <w:rPr>
          <w:sz w:val="28"/>
          <w:szCs w:val="28"/>
        </w:rPr>
        <w:t xml:space="preserve">Доверенное </w:t>
      </w:r>
      <w:r w:rsidR="00B91B16" w:rsidRPr="00AE4C39">
        <w:rPr>
          <w:sz w:val="28"/>
          <w:szCs w:val="28"/>
        </w:rPr>
        <w:t xml:space="preserve">лицо </w:t>
      </w:r>
      <w:r w:rsidR="00E441CC" w:rsidRPr="00AE4C39">
        <w:rPr>
          <w:sz w:val="28"/>
          <w:szCs w:val="28"/>
        </w:rPr>
        <w:t xml:space="preserve">УЦ </w:t>
      </w:r>
      <w:r w:rsidR="001F31F7" w:rsidRPr="00AE4C39">
        <w:rPr>
          <w:sz w:val="28"/>
          <w:szCs w:val="28"/>
        </w:rPr>
        <w:t xml:space="preserve">БУЗОО «МИАЦ» </w:t>
      </w:r>
      <w:r w:rsidR="00B6042F" w:rsidRPr="00AE4C39">
        <w:rPr>
          <w:sz w:val="28"/>
          <w:szCs w:val="28"/>
        </w:rPr>
        <w:t>долж</w:t>
      </w:r>
      <w:r w:rsidR="00B91B16" w:rsidRPr="00AE4C39">
        <w:rPr>
          <w:sz w:val="28"/>
          <w:szCs w:val="28"/>
        </w:rPr>
        <w:t>но</w:t>
      </w:r>
      <w:r w:rsidR="00B6042F" w:rsidRPr="00AE4C39">
        <w:rPr>
          <w:sz w:val="28"/>
          <w:szCs w:val="28"/>
        </w:rPr>
        <w:t xml:space="preserve"> осуществлять сертификацию ключа </w:t>
      </w:r>
      <w:r w:rsidR="001F31F7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 абонента по возможности в день получения электронного запроса, но не позднее дня истечения срока действия действующего </w:t>
      </w:r>
      <w:r w:rsidR="00AA393B" w:rsidRPr="00AE4C39">
        <w:rPr>
          <w:sz w:val="28"/>
          <w:szCs w:val="28"/>
        </w:rPr>
        <w:t>СКП</w:t>
      </w:r>
      <w:r w:rsidR="00A77AC8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. После ввода </w:t>
      </w:r>
      <w:r w:rsidR="00A62128" w:rsidRPr="00AE4C39">
        <w:rPr>
          <w:sz w:val="28"/>
          <w:szCs w:val="28"/>
        </w:rPr>
        <w:t xml:space="preserve">сертификата ключа проверки </w:t>
      </w:r>
      <w:r w:rsidR="001F31F7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 в действие абонент осуществляет информационный обмен с ЭП на новых ключах.</w:t>
      </w:r>
    </w:p>
    <w:p w:rsidR="00B6042F" w:rsidRPr="00AE4C39" w:rsidRDefault="00306D09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9</w:t>
      </w:r>
      <w:r w:rsidR="00B6042F" w:rsidRPr="00AE4C39">
        <w:rPr>
          <w:sz w:val="28"/>
          <w:szCs w:val="28"/>
        </w:rPr>
        <w:t>.</w:t>
      </w:r>
      <w:r w:rsidR="00C32F5D">
        <w:rPr>
          <w:sz w:val="28"/>
          <w:szCs w:val="28"/>
        </w:rPr>
        <w:t>5</w:t>
      </w:r>
      <w:r w:rsidR="00B6042F" w:rsidRPr="00AE4C39">
        <w:rPr>
          <w:sz w:val="28"/>
          <w:szCs w:val="28"/>
        </w:rPr>
        <w:t xml:space="preserve">. Если абонент не выполнил смену ключей </w:t>
      </w:r>
      <w:r w:rsidR="001F31F7" w:rsidRPr="00AE4C39">
        <w:rPr>
          <w:sz w:val="28"/>
          <w:szCs w:val="28"/>
        </w:rPr>
        <w:t>ЭП</w:t>
      </w:r>
      <w:r w:rsidR="00B6042F" w:rsidRPr="00AE4C39">
        <w:rPr>
          <w:sz w:val="28"/>
          <w:szCs w:val="28"/>
        </w:rPr>
        <w:t xml:space="preserve"> до истечения срока действия сертификата, то изготовление нового </w:t>
      </w:r>
      <w:r w:rsidR="00A62128" w:rsidRPr="00AE4C39">
        <w:rPr>
          <w:sz w:val="28"/>
          <w:szCs w:val="28"/>
        </w:rPr>
        <w:t xml:space="preserve">сертификата ключа проверки </w:t>
      </w:r>
      <w:r w:rsidR="001F31F7" w:rsidRPr="00AE4C39">
        <w:rPr>
          <w:sz w:val="28"/>
          <w:szCs w:val="28"/>
        </w:rPr>
        <w:t xml:space="preserve">ЭП </w:t>
      </w:r>
      <w:r w:rsidR="00A94621" w:rsidRPr="00AE4C39">
        <w:rPr>
          <w:sz w:val="28"/>
          <w:szCs w:val="28"/>
        </w:rPr>
        <w:t xml:space="preserve">и </w:t>
      </w:r>
      <w:r w:rsidR="00B6042F" w:rsidRPr="00AE4C39">
        <w:rPr>
          <w:sz w:val="28"/>
          <w:szCs w:val="28"/>
        </w:rPr>
        <w:t xml:space="preserve">ключевого дистрибутива осуществляется согласно п. </w:t>
      </w: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>.8</w:t>
      </w:r>
      <w:r w:rsidR="003B2E18" w:rsidRPr="003B2E18">
        <w:rPr>
          <w:sz w:val="28"/>
          <w:szCs w:val="28"/>
        </w:rPr>
        <w:t xml:space="preserve"> </w:t>
      </w:r>
      <w:r w:rsidR="003B2E18">
        <w:rPr>
          <w:sz w:val="28"/>
          <w:szCs w:val="28"/>
        </w:rPr>
        <w:t>настоящего Регламента</w:t>
      </w:r>
      <w:r w:rsidR="00B6042F" w:rsidRPr="00AE4C39">
        <w:rPr>
          <w:sz w:val="28"/>
          <w:szCs w:val="28"/>
        </w:rPr>
        <w:t>.</w:t>
      </w:r>
    </w:p>
    <w:p w:rsidR="001F31F7" w:rsidRPr="00AE4C39" w:rsidRDefault="001F31F7" w:rsidP="002862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6042F" w:rsidRPr="00AE4C39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E4C39">
        <w:rPr>
          <w:b w:val="0"/>
          <w:sz w:val="28"/>
          <w:szCs w:val="28"/>
        </w:rPr>
        <w:t>10</w:t>
      </w:r>
      <w:r w:rsidR="00B6042F" w:rsidRPr="00AE4C39">
        <w:rPr>
          <w:b w:val="0"/>
          <w:sz w:val="28"/>
          <w:szCs w:val="28"/>
        </w:rPr>
        <w:t>. Смена ключей в случае их компрометации</w:t>
      </w:r>
    </w:p>
    <w:p w:rsidR="001F31F7" w:rsidRPr="00AE4C39" w:rsidRDefault="001F31F7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.1. Если возникает сомнение в неизвестности посторонним лицам пароля доступа абонента при старте модуля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(этот пароль совпадает с </w:t>
      </w:r>
      <w:r w:rsidR="00B6042F" w:rsidRPr="00AE4C39">
        <w:rPr>
          <w:sz w:val="28"/>
          <w:szCs w:val="28"/>
        </w:rPr>
        <w:lastRenderedPageBreak/>
        <w:t>паролем доступа к ключам ЭП и шифрования абонента), но доступ к компьютеру этих посторонних лиц был невозможен, абоненту следует сменить пароль и продолжить работу. Если доступ к компьютеру посторонних лиц был возможен, то ключи абонента считаются скомпрометированными.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К событиям компрометации, когда ключи абонента считаются скомпрометированными, также относятся следующие случаи: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посторонним лицам мог стать доступным файл ключевого дистрибутива абонента;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посторонним лицам мог стать доступным съемный носитель с ключевой информацией абонента;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посторонние лица могли получить неконтролируемый физический доступ к ключевой информации, хранящейся на компьютере абонента;</w:t>
      </w:r>
    </w:p>
    <w:p w:rsidR="001F31F7" w:rsidRPr="00AE4C39" w:rsidRDefault="00134830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34830">
        <w:rPr>
          <w:sz w:val="28"/>
        </w:rPr>
        <w:t>увольнение должностного лица, являющегося владельцем ЭП и зарегистрированного как абонент ЗСПД</w:t>
      </w:r>
      <w:r w:rsidR="00C5205E">
        <w:rPr>
          <w:sz w:val="28"/>
          <w:szCs w:val="28"/>
        </w:rPr>
        <w:t xml:space="preserve"> (в т.ч. </w:t>
      </w:r>
      <w:r w:rsidR="00574089">
        <w:rPr>
          <w:sz w:val="28"/>
          <w:szCs w:val="28"/>
        </w:rPr>
        <w:t xml:space="preserve">его </w:t>
      </w:r>
      <w:r w:rsidR="00C5205E">
        <w:rPr>
          <w:sz w:val="28"/>
          <w:szCs w:val="28"/>
        </w:rPr>
        <w:t>дубле</w:t>
      </w:r>
      <w:r w:rsidR="00B6042F" w:rsidRPr="00AE4C3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B6042F" w:rsidRPr="00AE4C39">
        <w:rPr>
          <w:sz w:val="28"/>
          <w:szCs w:val="28"/>
        </w:rPr>
        <w:t>)</w:t>
      </w:r>
      <w:r w:rsidR="00574089">
        <w:rPr>
          <w:sz w:val="28"/>
          <w:szCs w:val="28"/>
        </w:rPr>
        <w:t>,</w:t>
      </w:r>
      <w:r w:rsidR="00B6042F" w:rsidRPr="00AE4C39">
        <w:rPr>
          <w:sz w:val="28"/>
          <w:szCs w:val="28"/>
        </w:rPr>
        <w:t xml:space="preserve"> или сотрудник</w:t>
      </w:r>
      <w:r w:rsidR="00574089">
        <w:rPr>
          <w:sz w:val="28"/>
          <w:szCs w:val="28"/>
        </w:rPr>
        <w:t>а</w:t>
      </w:r>
      <w:r w:rsidR="00B6042F" w:rsidRPr="00AE4C39">
        <w:rPr>
          <w:sz w:val="28"/>
          <w:szCs w:val="28"/>
        </w:rPr>
        <w:t xml:space="preserve"> подразделения автоматизации (информационных технологий, защиты информации) </w:t>
      </w:r>
      <w:r w:rsidR="00A62128" w:rsidRPr="00AE4C39">
        <w:rPr>
          <w:sz w:val="28"/>
          <w:szCs w:val="28"/>
        </w:rPr>
        <w:t>Учреждения</w:t>
      </w:r>
      <w:r w:rsidR="00B6042F" w:rsidRPr="00AE4C39">
        <w:rPr>
          <w:sz w:val="28"/>
          <w:szCs w:val="28"/>
        </w:rPr>
        <w:t>, имевш</w:t>
      </w:r>
      <w:r>
        <w:rPr>
          <w:sz w:val="28"/>
          <w:szCs w:val="28"/>
        </w:rPr>
        <w:t>его</w:t>
      </w:r>
      <w:r w:rsidR="00B6042F" w:rsidRPr="00AE4C39">
        <w:rPr>
          <w:sz w:val="28"/>
          <w:szCs w:val="28"/>
        </w:rPr>
        <w:t xml:space="preserve"> доступ к паролям и ключам;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на сейфе с ключевыми документами (резервным набором персональных ключей) нарушена печать;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подписи под входящим электронным документом наличествует сертификат, находящийся в списке отозванных сертификатов;</w:t>
      </w:r>
    </w:p>
    <w:p w:rsidR="001F31F7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во входящем документе, полученном по защищ</w:t>
      </w:r>
      <w:r w:rsidR="00C5205E">
        <w:rPr>
          <w:sz w:val="28"/>
          <w:szCs w:val="28"/>
        </w:rPr>
        <w:t>е</w:t>
      </w:r>
      <w:r w:rsidRPr="00AE4C39">
        <w:rPr>
          <w:sz w:val="28"/>
          <w:szCs w:val="28"/>
        </w:rPr>
        <w:t>нной сети и имеющем ЭП, навязывается заведомо ложная информация;</w:t>
      </w:r>
    </w:p>
    <w:p w:rsidR="00B6042F" w:rsidRPr="00AE4C39" w:rsidRDefault="00B6042F" w:rsidP="001F31F7">
      <w:pPr>
        <w:pStyle w:val="a3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случаи, когда нельзя достоверно установить, что произошло с ключевыми носителями (в т.ч. когда ключевой носитель вышел из строя и доказательно не опровергнута возможност</w:t>
      </w:r>
      <w:r w:rsidR="00C5205E">
        <w:rPr>
          <w:sz w:val="28"/>
          <w:szCs w:val="28"/>
        </w:rPr>
        <w:t>ь того, что данный факт произоше</w:t>
      </w:r>
      <w:r w:rsidRPr="00AE4C39">
        <w:rPr>
          <w:sz w:val="28"/>
          <w:szCs w:val="28"/>
        </w:rPr>
        <w:t>л в результате несанкционированных действий злоумышленника).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К событиям, требующим проведения расследования и принятия решения на предмет происшествия компрометации ключевой информации, относится возникновение подозрений</w:t>
      </w:r>
      <w:r w:rsidR="00E12567">
        <w:rPr>
          <w:sz w:val="28"/>
          <w:szCs w:val="28"/>
        </w:rPr>
        <w:t xml:space="preserve"> в утечке информации при ее передаче посредством защище</w:t>
      </w:r>
      <w:r w:rsidRPr="00AE4C39">
        <w:rPr>
          <w:sz w:val="28"/>
          <w:szCs w:val="28"/>
        </w:rPr>
        <w:t>нной сети.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случае увольнения абонента, зарегистрированного на одном или нескольких АП, считаются скомпрометированными ключи всех абонентов, зарегистрированных на этом (этих) АП.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В случае увольнения сотрудника подразделения автоматизации (информационных технологий, защиты информации) </w:t>
      </w:r>
      <w:r w:rsidR="00A62128" w:rsidRPr="00AE4C39">
        <w:rPr>
          <w:sz w:val="28"/>
          <w:szCs w:val="28"/>
        </w:rPr>
        <w:t>Учреждения</w:t>
      </w:r>
      <w:r w:rsidRPr="00AE4C39">
        <w:rPr>
          <w:sz w:val="28"/>
          <w:szCs w:val="28"/>
        </w:rPr>
        <w:t xml:space="preserve">, считаются скомпрометированными ключи всех абонентов данного </w:t>
      </w:r>
      <w:r w:rsidR="00A62128" w:rsidRPr="00AE4C39">
        <w:rPr>
          <w:sz w:val="28"/>
          <w:szCs w:val="28"/>
        </w:rPr>
        <w:t>Учреждения</w:t>
      </w:r>
      <w:r w:rsidRPr="00AE4C39">
        <w:rPr>
          <w:sz w:val="28"/>
          <w:szCs w:val="28"/>
        </w:rPr>
        <w:t>.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случае увольнения</w:t>
      </w:r>
      <w:r w:rsidR="00607D1B">
        <w:rPr>
          <w:sz w:val="28"/>
          <w:szCs w:val="28"/>
        </w:rPr>
        <w:t xml:space="preserve"> </w:t>
      </w:r>
      <w:r w:rsidR="003477F9" w:rsidRPr="00607D1B">
        <w:rPr>
          <w:sz w:val="28"/>
          <w:szCs w:val="28"/>
        </w:rPr>
        <w:t>действующего</w:t>
      </w:r>
      <w:r w:rsidR="00607D1B" w:rsidRPr="00607D1B">
        <w:rPr>
          <w:sz w:val="28"/>
          <w:szCs w:val="28"/>
        </w:rPr>
        <w:t xml:space="preserve"> </w:t>
      </w:r>
      <w:r w:rsidR="001F31F7" w:rsidRPr="00607D1B">
        <w:rPr>
          <w:sz w:val="28"/>
          <w:szCs w:val="28"/>
        </w:rPr>
        <w:t>д</w:t>
      </w:r>
      <w:r w:rsidR="00E441CC" w:rsidRPr="00607D1B">
        <w:rPr>
          <w:sz w:val="28"/>
          <w:szCs w:val="28"/>
        </w:rPr>
        <w:t>оверенного</w:t>
      </w:r>
      <w:r w:rsidR="00B91B16" w:rsidRPr="00607D1B">
        <w:rPr>
          <w:sz w:val="28"/>
          <w:szCs w:val="28"/>
        </w:rPr>
        <w:t xml:space="preserve"> лица</w:t>
      </w:r>
      <w:r w:rsidR="00607D1B">
        <w:rPr>
          <w:sz w:val="28"/>
          <w:szCs w:val="28"/>
        </w:rPr>
        <w:t xml:space="preserve"> </w:t>
      </w:r>
      <w:r w:rsidR="00E441CC" w:rsidRPr="00607D1B">
        <w:rPr>
          <w:sz w:val="28"/>
          <w:szCs w:val="28"/>
        </w:rPr>
        <w:t xml:space="preserve">УЦ </w:t>
      </w:r>
      <w:r w:rsidRPr="00607D1B">
        <w:rPr>
          <w:sz w:val="28"/>
          <w:szCs w:val="28"/>
        </w:rPr>
        <w:t xml:space="preserve">БУЗОО </w:t>
      </w:r>
      <w:r w:rsidR="001F31F7" w:rsidRPr="00607D1B">
        <w:rPr>
          <w:sz w:val="28"/>
          <w:szCs w:val="28"/>
        </w:rPr>
        <w:t>«</w:t>
      </w:r>
      <w:r w:rsidRPr="00607D1B">
        <w:rPr>
          <w:sz w:val="28"/>
          <w:szCs w:val="28"/>
        </w:rPr>
        <w:t>МИАЦ</w:t>
      </w:r>
      <w:r w:rsidR="001F31F7" w:rsidRPr="00607D1B">
        <w:rPr>
          <w:sz w:val="28"/>
          <w:szCs w:val="28"/>
        </w:rPr>
        <w:t>»</w:t>
      </w:r>
      <w:r w:rsidR="00E12567" w:rsidRPr="00607D1B">
        <w:rPr>
          <w:sz w:val="28"/>
          <w:szCs w:val="28"/>
        </w:rPr>
        <w:t xml:space="preserve"> или его</w:t>
      </w:r>
      <w:r w:rsidR="00607D1B" w:rsidRPr="00607D1B">
        <w:rPr>
          <w:sz w:val="28"/>
          <w:szCs w:val="28"/>
        </w:rPr>
        <w:t xml:space="preserve"> </w:t>
      </w:r>
      <w:r w:rsidR="003477F9" w:rsidRPr="00607D1B">
        <w:rPr>
          <w:sz w:val="28"/>
          <w:szCs w:val="28"/>
        </w:rPr>
        <w:t xml:space="preserve">действующего </w:t>
      </w:r>
      <w:r w:rsidR="00E12567">
        <w:rPr>
          <w:sz w:val="28"/>
          <w:szCs w:val="28"/>
        </w:rPr>
        <w:t>дубле</w:t>
      </w:r>
      <w:r w:rsidRPr="00AE4C39">
        <w:rPr>
          <w:sz w:val="28"/>
          <w:szCs w:val="28"/>
        </w:rPr>
        <w:t xml:space="preserve">ра, считается скомпрометированной вся ключевая информация в </w:t>
      </w:r>
      <w:r w:rsidR="00BB444F" w:rsidRPr="00AE4C39">
        <w:rPr>
          <w:sz w:val="28"/>
          <w:szCs w:val="28"/>
        </w:rPr>
        <w:t>ведомственной</w:t>
      </w:r>
      <w:r w:rsidRPr="00AE4C39">
        <w:rPr>
          <w:sz w:val="28"/>
          <w:szCs w:val="28"/>
        </w:rPr>
        <w:t xml:space="preserve"> информационной системе Учреждения, т.е. ключи всех абонентов во всех Учреждени</w:t>
      </w:r>
      <w:r w:rsidR="0081509B" w:rsidRPr="00AE4C39">
        <w:rPr>
          <w:sz w:val="28"/>
          <w:szCs w:val="28"/>
        </w:rPr>
        <w:t>ях</w:t>
      </w:r>
      <w:r w:rsidRPr="00AE4C39">
        <w:rPr>
          <w:sz w:val="28"/>
          <w:szCs w:val="28"/>
        </w:rPr>
        <w:t>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.2. В случае наступления любого из событий, связанных с компрометацией ключевой информации, абонент немедленно прекращает </w:t>
      </w:r>
      <w:r w:rsidR="00B6042F" w:rsidRPr="00AE4C39">
        <w:rPr>
          <w:sz w:val="28"/>
          <w:szCs w:val="28"/>
        </w:rPr>
        <w:lastRenderedPageBreak/>
        <w:t xml:space="preserve">связь с другими абонентами и сообщает о факте компрометации (или предполагаемом факте компрометации) </w:t>
      </w:r>
      <w:r w:rsidR="001F31F7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оверенному</w:t>
      </w:r>
      <w:r w:rsidR="00B91B16" w:rsidRPr="00AE4C39">
        <w:rPr>
          <w:sz w:val="28"/>
          <w:szCs w:val="28"/>
        </w:rPr>
        <w:t xml:space="preserve"> лицу</w:t>
      </w:r>
      <w:r w:rsidR="00E441CC" w:rsidRPr="00AE4C39">
        <w:rPr>
          <w:sz w:val="28"/>
          <w:szCs w:val="28"/>
        </w:rPr>
        <w:t xml:space="preserve"> УЦ</w:t>
      </w:r>
      <w:r w:rsidR="001F31F7" w:rsidRPr="00AE4C39">
        <w:rPr>
          <w:sz w:val="28"/>
          <w:szCs w:val="28"/>
        </w:rPr>
        <w:t xml:space="preserve"> БУЗОО «МИАЦ»</w:t>
      </w:r>
      <w:r w:rsidR="00B6042F" w:rsidRPr="00AE4C39">
        <w:rPr>
          <w:sz w:val="28"/>
          <w:szCs w:val="28"/>
        </w:rPr>
        <w:t>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.3. </w:t>
      </w:r>
      <w:r w:rsidR="00E441CC" w:rsidRPr="00AE4C39">
        <w:rPr>
          <w:sz w:val="28"/>
          <w:szCs w:val="28"/>
        </w:rPr>
        <w:t>Доверенное</w:t>
      </w:r>
      <w:r w:rsidR="00B91B16" w:rsidRPr="00AE4C39">
        <w:rPr>
          <w:sz w:val="28"/>
          <w:szCs w:val="28"/>
        </w:rPr>
        <w:t xml:space="preserve"> лицо</w:t>
      </w:r>
      <w:r w:rsidR="00E441CC" w:rsidRPr="00AE4C39">
        <w:rPr>
          <w:sz w:val="28"/>
          <w:szCs w:val="28"/>
        </w:rPr>
        <w:t xml:space="preserve"> УЦ</w:t>
      </w:r>
      <w:r w:rsidR="00B46D81">
        <w:rPr>
          <w:sz w:val="28"/>
          <w:szCs w:val="28"/>
        </w:rPr>
        <w:t xml:space="preserve"> </w:t>
      </w:r>
      <w:r w:rsidR="001F31F7" w:rsidRPr="00AE4C39">
        <w:rPr>
          <w:sz w:val="28"/>
          <w:szCs w:val="28"/>
        </w:rPr>
        <w:t xml:space="preserve">БУЗОО «МИАЦ» </w:t>
      </w:r>
      <w:r w:rsidR="00B6042F" w:rsidRPr="00AE4C39">
        <w:rPr>
          <w:sz w:val="28"/>
          <w:szCs w:val="28"/>
        </w:rPr>
        <w:t>при получении сообщения о компрометации клю</w:t>
      </w:r>
      <w:r w:rsidR="00E12567">
        <w:rPr>
          <w:sz w:val="28"/>
          <w:szCs w:val="28"/>
        </w:rPr>
        <w:t>чевой информации определяет объе</w:t>
      </w:r>
      <w:r w:rsidR="00B6042F" w:rsidRPr="00AE4C39">
        <w:rPr>
          <w:sz w:val="28"/>
          <w:szCs w:val="28"/>
        </w:rPr>
        <w:t xml:space="preserve">м скомпрометированной ключевой информации, в том числе факт компрометации резервного набора персональных ключей, исходя из следующих правил:  </w:t>
      </w:r>
    </w:p>
    <w:p w:rsidR="001F31F7" w:rsidRPr="00AE4C39" w:rsidRDefault="00B6042F" w:rsidP="001F31F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случае признания факта компрометации любого из секретных ключей, записанных н</w:t>
      </w:r>
      <w:r w:rsidR="00E12567">
        <w:rPr>
          <w:sz w:val="28"/>
          <w:szCs w:val="28"/>
        </w:rPr>
        <w:t>а ключевой дискете (или ином съе</w:t>
      </w:r>
      <w:r w:rsidRPr="00AE4C39">
        <w:rPr>
          <w:sz w:val="28"/>
          <w:szCs w:val="28"/>
        </w:rPr>
        <w:t>мном носителе ключевой информации) абонента, признаются непосредственно скомпрометированными все ключи на данной дискете (носителе). Данный абонент признается непосредственно скомпрометированным;</w:t>
      </w:r>
    </w:p>
    <w:p w:rsidR="001F31F7" w:rsidRPr="00AE4C39" w:rsidRDefault="00B6042F" w:rsidP="001F31F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случае признания факта непосредственной компрометации любого из ключей у любого абонента коллектива, однозначно признаются скомпрометированными все ключи, общие для абонентов данного коллектива. Абоненты коллектива, не подвергшиеся непосредственной компрометации, признаются косвенно скомпрометированными. У абонентов коллектива, не подвергшихся непосредственной компрометации, не скомпрометированными могут быть признаны только индивидуальные ключи (например, ключ ЭП);</w:t>
      </w:r>
    </w:p>
    <w:p w:rsidR="00B6042F" w:rsidRPr="00AE4C39" w:rsidRDefault="00B6042F" w:rsidP="001F31F7">
      <w:pPr>
        <w:pStyle w:val="a3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в случае признания факта компрометации любого из ключей</w:t>
      </w:r>
      <w:r w:rsidR="0081509B" w:rsidRPr="00AE4C39">
        <w:rPr>
          <w:sz w:val="28"/>
          <w:szCs w:val="28"/>
        </w:rPr>
        <w:t xml:space="preserve"> ЭП</w:t>
      </w:r>
      <w:r w:rsidRPr="00AE4C39">
        <w:rPr>
          <w:sz w:val="28"/>
          <w:szCs w:val="28"/>
        </w:rPr>
        <w:t>, записанных на жестком диске, признаются скомпрометированными все ключи данного АП.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.4. </w:t>
      </w:r>
      <w:r w:rsidR="00E441CC" w:rsidRPr="00AE4C39">
        <w:rPr>
          <w:sz w:val="28"/>
          <w:szCs w:val="28"/>
        </w:rPr>
        <w:t>Доверенное</w:t>
      </w:r>
      <w:r w:rsidR="00B91B16" w:rsidRPr="00AE4C39">
        <w:rPr>
          <w:sz w:val="28"/>
          <w:szCs w:val="28"/>
        </w:rPr>
        <w:t xml:space="preserve"> лицо </w:t>
      </w:r>
      <w:r w:rsidR="00E441CC" w:rsidRPr="00AE4C39">
        <w:rPr>
          <w:sz w:val="28"/>
          <w:szCs w:val="28"/>
        </w:rPr>
        <w:t>УЦ</w:t>
      </w:r>
      <w:r w:rsidR="001F31F7" w:rsidRPr="00AE4C39">
        <w:rPr>
          <w:sz w:val="28"/>
          <w:szCs w:val="28"/>
        </w:rPr>
        <w:t xml:space="preserve"> БУЗОО «МИАЦ»</w:t>
      </w:r>
      <w:r w:rsidR="00B46D81">
        <w:rPr>
          <w:sz w:val="28"/>
          <w:szCs w:val="28"/>
        </w:rPr>
        <w:t xml:space="preserve"> </w:t>
      </w:r>
      <w:r w:rsidR="00B6042F" w:rsidRPr="00AE4C39">
        <w:rPr>
          <w:sz w:val="28"/>
          <w:szCs w:val="28"/>
        </w:rPr>
        <w:t>при получении сообщения о компрометации ключевой информации в течение одного рабочего дня:</w:t>
      </w:r>
    </w:p>
    <w:p w:rsidR="001F31F7" w:rsidRPr="00AE4C39" w:rsidRDefault="00B6042F" w:rsidP="001F31F7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в ПО </w:t>
      </w:r>
      <w:proofErr w:type="spellStart"/>
      <w:r w:rsidRPr="00AE4C39">
        <w:rPr>
          <w:sz w:val="28"/>
          <w:szCs w:val="28"/>
        </w:rPr>
        <w:t>ViPNet</w:t>
      </w:r>
      <w:proofErr w:type="spellEnd"/>
      <w:r w:rsidRPr="00AE4C39">
        <w:rPr>
          <w:sz w:val="28"/>
          <w:szCs w:val="28"/>
        </w:rPr>
        <w:t xml:space="preserve"> [Центр управления сетью] объявляет ключи скомпрометированного абонента (</w:t>
      </w:r>
      <w:r w:rsidR="001F31F7" w:rsidRPr="00AE4C39">
        <w:rPr>
          <w:sz w:val="28"/>
          <w:szCs w:val="28"/>
        </w:rPr>
        <w:t>АП</w:t>
      </w:r>
      <w:r w:rsidRPr="00AE4C39">
        <w:rPr>
          <w:sz w:val="28"/>
          <w:szCs w:val="28"/>
        </w:rPr>
        <w:t xml:space="preserve">) скомпрометированными и создает средствами ПО ЦУС справочники связей при компрометациях с необходимой информацией для УКЦ: файлы связей для полной замены индивидуальной ключевой информации скомпрометированных абонентов и замены ключей </w:t>
      </w:r>
      <w:r w:rsidR="001F31F7" w:rsidRPr="00AE4C39">
        <w:rPr>
          <w:sz w:val="28"/>
          <w:szCs w:val="28"/>
        </w:rPr>
        <w:t>АП</w:t>
      </w:r>
      <w:r w:rsidRPr="00AE4C39">
        <w:rPr>
          <w:sz w:val="28"/>
          <w:szCs w:val="28"/>
        </w:rPr>
        <w:t>, где зарегистрированы скомпрометированные абоненты; файлы связей для частичного обновления ключевой информации для всех АП, с которыми связаны АП, где зарегистрированы скомпрометированные абоненты; файлы связей для частичного обновления индивидуальной ключевой информации для абонентов с не скомпрометированными ключами, зарегистрированных в коллективах, где имеются скомпрометированные абоненты;</w:t>
      </w:r>
    </w:p>
    <w:p w:rsidR="001F31F7" w:rsidRPr="00AE4C39" w:rsidRDefault="00B6042F" w:rsidP="001F31F7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оповещает о факте компрометации ключей всех абонентов, связанных со скомпрометированным абонентом. После получения данного сообщения абоненты не должны использовать скомпрометированные ключи;</w:t>
      </w:r>
    </w:p>
    <w:p w:rsidR="001F31F7" w:rsidRPr="00AE4C39" w:rsidRDefault="00B6042F" w:rsidP="001F31F7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формирует средствами УКЦ для генерации ключей при компрометации новую ключевую информацию. Все сформированные файлы с новой ключевой информацией зашифрованы на не скомпрометированных </w:t>
      </w:r>
      <w:proofErr w:type="gramStart"/>
      <w:r w:rsidRPr="00AE4C39">
        <w:rPr>
          <w:sz w:val="28"/>
          <w:szCs w:val="28"/>
        </w:rPr>
        <w:lastRenderedPageBreak/>
        <w:t>ключах</w:t>
      </w:r>
      <w:proofErr w:type="gramEnd"/>
      <w:r w:rsidRPr="00AE4C39">
        <w:rPr>
          <w:sz w:val="28"/>
          <w:szCs w:val="28"/>
        </w:rPr>
        <w:t xml:space="preserve"> из резервного набора персональных ключей, поэтому могут передаваться на скомпрометированный АП и скомпрометированному абоненту по любым каналам связи, в том числе и открытым;</w:t>
      </w:r>
    </w:p>
    <w:p w:rsidR="001F31F7" w:rsidRPr="00AE4C39" w:rsidRDefault="00B6042F" w:rsidP="001F31F7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производит рассылку сформированных обновлений ключей на узлы сети VPN № 798, в том числе и скомпрометированному абоненту при наличии у </w:t>
      </w:r>
      <w:proofErr w:type="gramStart"/>
      <w:r w:rsidRPr="00AE4C39">
        <w:rPr>
          <w:sz w:val="28"/>
          <w:szCs w:val="28"/>
        </w:rPr>
        <w:t>него</w:t>
      </w:r>
      <w:proofErr w:type="gramEnd"/>
      <w:r w:rsidRPr="00AE4C39">
        <w:rPr>
          <w:sz w:val="28"/>
          <w:szCs w:val="28"/>
        </w:rPr>
        <w:t xml:space="preserve"> не скомпрометированного резервного набора персональных ключей, выданного ему при получении ключевого дистрибутива;</w:t>
      </w:r>
    </w:p>
    <w:p w:rsidR="00B6042F" w:rsidRPr="00AE4C39" w:rsidRDefault="00B6042F" w:rsidP="001F31F7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в случае </w:t>
      </w:r>
      <w:proofErr w:type="gramStart"/>
      <w:r w:rsidRPr="00AE4C39">
        <w:rPr>
          <w:sz w:val="28"/>
          <w:szCs w:val="28"/>
        </w:rPr>
        <w:t>признания факта компрометации ключа подписи</w:t>
      </w:r>
      <w:proofErr w:type="gramEnd"/>
      <w:r w:rsidRPr="00AE4C39">
        <w:rPr>
          <w:sz w:val="28"/>
          <w:szCs w:val="28"/>
        </w:rPr>
        <w:t xml:space="preserve"> абонента, средствами УКЦ отзывает (аннулирует) сертификат этого абонента. Производит рассылку списка отозванных сертификатов всем абонентам сети VPN № 798, а также во все взаимодействующие УЦ.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.5. Отозванные </w:t>
      </w:r>
      <w:r w:rsidR="0081509B" w:rsidRPr="00AE4C39">
        <w:rPr>
          <w:sz w:val="28"/>
          <w:szCs w:val="28"/>
        </w:rPr>
        <w:t>СКПЭП</w:t>
      </w:r>
      <w:r w:rsidR="00B46D81">
        <w:rPr>
          <w:sz w:val="28"/>
          <w:szCs w:val="28"/>
        </w:rPr>
        <w:t xml:space="preserve"> </w:t>
      </w:r>
      <w:r w:rsidR="00527993" w:rsidRPr="00AE4C39">
        <w:rPr>
          <w:sz w:val="28"/>
          <w:szCs w:val="28"/>
        </w:rPr>
        <w:t>абонента</w:t>
      </w:r>
      <w:r w:rsidR="00B6042F" w:rsidRPr="00AE4C39">
        <w:rPr>
          <w:sz w:val="28"/>
          <w:szCs w:val="28"/>
        </w:rPr>
        <w:t xml:space="preserve"> не удаляются из базы УКЦ и хранятся в течение всего срока действия УЦ для проведения (в случае необходимости) разбора конфликтных ситуаций, связанных с при</w:t>
      </w:r>
      <w:r w:rsidR="001F31F7" w:rsidRPr="00AE4C39">
        <w:rPr>
          <w:sz w:val="28"/>
          <w:szCs w:val="28"/>
        </w:rPr>
        <w:t>менением ЭП.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.6. Информация, содержащаяся на скомпрометированных съемных ключевых носителях, после проведения служебного расследования должна быть уничтожена с использованием штатных средств ПО </w:t>
      </w:r>
      <w:proofErr w:type="spellStart"/>
      <w:r w:rsidR="00B6042F" w:rsidRPr="00AE4C39">
        <w:rPr>
          <w:sz w:val="28"/>
          <w:szCs w:val="28"/>
        </w:rPr>
        <w:t>ViPNet</w:t>
      </w:r>
      <w:proofErr w:type="spellEnd"/>
      <w:r w:rsidR="00B6042F" w:rsidRPr="00AE4C39">
        <w:rPr>
          <w:sz w:val="28"/>
          <w:szCs w:val="28"/>
        </w:rPr>
        <w:t xml:space="preserve"> с отметкой в Журнале учета выдачи </w:t>
      </w:r>
      <w:r w:rsidR="00B91B16" w:rsidRPr="00AE4C39">
        <w:rPr>
          <w:sz w:val="28"/>
          <w:szCs w:val="28"/>
        </w:rPr>
        <w:t>ключевой информации</w:t>
      </w:r>
      <w:r w:rsidR="00B6042F" w:rsidRPr="00AE4C39">
        <w:rPr>
          <w:sz w:val="28"/>
          <w:szCs w:val="28"/>
        </w:rPr>
        <w:t>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.7. В случае </w:t>
      </w:r>
      <w:proofErr w:type="gramStart"/>
      <w:r w:rsidR="00B6042F" w:rsidRPr="00AE4C39">
        <w:rPr>
          <w:sz w:val="28"/>
          <w:szCs w:val="28"/>
        </w:rPr>
        <w:t>признания факта компрометации резервного набора персональных ключей скомпрометированного</w:t>
      </w:r>
      <w:proofErr w:type="gramEnd"/>
      <w:r w:rsidR="00B6042F" w:rsidRPr="00AE4C39">
        <w:rPr>
          <w:sz w:val="28"/>
          <w:szCs w:val="28"/>
        </w:rPr>
        <w:t xml:space="preserve"> абонента, для него средствами УКЦ создается ключевая дискета с новыми ключами. 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>.8. Изготовление нового С</w:t>
      </w:r>
      <w:r w:rsidR="0081509B" w:rsidRPr="00AE4C39">
        <w:rPr>
          <w:sz w:val="28"/>
          <w:szCs w:val="28"/>
        </w:rPr>
        <w:t>КПЭП</w:t>
      </w:r>
      <w:r w:rsidR="00B6042F" w:rsidRPr="00AE4C39">
        <w:rPr>
          <w:sz w:val="28"/>
          <w:szCs w:val="28"/>
        </w:rPr>
        <w:t xml:space="preserve"> и, при необходимости, ключевого дистрибутива происходит согласно процедурам, указанным в разделе 4, с оформлением для абонентов соответствующих документов на бумажном носителе. Абонент обязан лично прибыть к </w:t>
      </w:r>
      <w:r w:rsidR="001F31F7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оверенному</w:t>
      </w:r>
      <w:r w:rsidR="00B91B16" w:rsidRPr="00AE4C39">
        <w:rPr>
          <w:sz w:val="28"/>
          <w:szCs w:val="28"/>
        </w:rPr>
        <w:t xml:space="preserve"> лицу</w:t>
      </w:r>
      <w:r w:rsidR="00B46D81">
        <w:rPr>
          <w:sz w:val="28"/>
          <w:szCs w:val="28"/>
        </w:rPr>
        <w:t xml:space="preserve"> </w:t>
      </w:r>
      <w:r w:rsidR="00E441CC" w:rsidRPr="00AE4C39">
        <w:rPr>
          <w:sz w:val="28"/>
          <w:szCs w:val="28"/>
        </w:rPr>
        <w:t xml:space="preserve">УЦ </w:t>
      </w:r>
      <w:r w:rsidR="001F31F7" w:rsidRPr="00AE4C39">
        <w:rPr>
          <w:sz w:val="28"/>
          <w:szCs w:val="28"/>
        </w:rPr>
        <w:t xml:space="preserve">БУЗОО «МИАЦ» </w:t>
      </w:r>
      <w:r w:rsidR="00B6042F" w:rsidRPr="00AE4C39">
        <w:rPr>
          <w:sz w:val="28"/>
          <w:szCs w:val="28"/>
        </w:rPr>
        <w:t>для получения нового С</w:t>
      </w:r>
      <w:r w:rsidR="0081509B" w:rsidRPr="00AE4C39">
        <w:rPr>
          <w:sz w:val="28"/>
          <w:szCs w:val="28"/>
        </w:rPr>
        <w:t>КПЭП</w:t>
      </w:r>
      <w:r w:rsidR="00B6042F" w:rsidRPr="00AE4C39">
        <w:rPr>
          <w:sz w:val="28"/>
          <w:szCs w:val="28"/>
        </w:rPr>
        <w:t>, ключевого дистрибутива (ключевой дискеты) из рук в руки.</w:t>
      </w:r>
    </w:p>
    <w:p w:rsidR="00B6042F" w:rsidRPr="00AE4C39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10</w:t>
      </w:r>
      <w:r w:rsidR="00B6042F" w:rsidRPr="00AE4C39">
        <w:rPr>
          <w:sz w:val="28"/>
          <w:szCs w:val="28"/>
        </w:rPr>
        <w:t xml:space="preserve">.9. В случае компрометации </w:t>
      </w:r>
      <w:r w:rsidR="00B6042F" w:rsidRPr="00413D4D">
        <w:rPr>
          <w:sz w:val="28"/>
          <w:szCs w:val="28"/>
        </w:rPr>
        <w:t>ключей</w:t>
      </w:r>
      <w:r w:rsidR="00413D4D" w:rsidRPr="00413D4D">
        <w:rPr>
          <w:sz w:val="28"/>
          <w:szCs w:val="28"/>
        </w:rPr>
        <w:t xml:space="preserve"> </w:t>
      </w:r>
      <w:r w:rsidR="003477F9" w:rsidRPr="00413D4D">
        <w:rPr>
          <w:sz w:val="28"/>
          <w:szCs w:val="28"/>
        </w:rPr>
        <w:t>действующего</w:t>
      </w:r>
      <w:r w:rsidR="00413D4D" w:rsidRPr="00413D4D">
        <w:rPr>
          <w:sz w:val="28"/>
          <w:szCs w:val="28"/>
        </w:rPr>
        <w:t xml:space="preserve"> </w:t>
      </w:r>
      <w:r w:rsidR="001F31F7" w:rsidRPr="00413D4D">
        <w:rPr>
          <w:sz w:val="28"/>
          <w:szCs w:val="28"/>
        </w:rPr>
        <w:t>д</w:t>
      </w:r>
      <w:r w:rsidR="003477F9" w:rsidRPr="00413D4D">
        <w:rPr>
          <w:sz w:val="28"/>
          <w:szCs w:val="28"/>
        </w:rPr>
        <w:t>оверенного</w:t>
      </w:r>
      <w:r w:rsidR="00B91B16" w:rsidRPr="00413D4D">
        <w:rPr>
          <w:sz w:val="28"/>
          <w:szCs w:val="28"/>
        </w:rPr>
        <w:t xml:space="preserve"> лица</w:t>
      </w:r>
      <w:r w:rsidR="00B6042F" w:rsidRPr="00413D4D">
        <w:rPr>
          <w:sz w:val="28"/>
          <w:szCs w:val="28"/>
        </w:rPr>
        <w:t xml:space="preserve"> УЦ БУЗОО </w:t>
      </w:r>
      <w:r w:rsidR="001F31F7" w:rsidRPr="00413D4D">
        <w:rPr>
          <w:sz w:val="28"/>
          <w:szCs w:val="28"/>
        </w:rPr>
        <w:t>«</w:t>
      </w:r>
      <w:r w:rsidR="00B6042F" w:rsidRPr="00413D4D">
        <w:rPr>
          <w:sz w:val="28"/>
          <w:szCs w:val="28"/>
        </w:rPr>
        <w:t>МИАЦ</w:t>
      </w:r>
      <w:r w:rsidR="001F31F7" w:rsidRPr="00413D4D">
        <w:rPr>
          <w:sz w:val="28"/>
          <w:szCs w:val="28"/>
        </w:rPr>
        <w:t>»</w:t>
      </w:r>
      <w:r w:rsidR="00E12567" w:rsidRPr="00413D4D">
        <w:rPr>
          <w:sz w:val="28"/>
          <w:szCs w:val="28"/>
        </w:rPr>
        <w:t xml:space="preserve"> или его</w:t>
      </w:r>
      <w:r w:rsidR="00413D4D" w:rsidRPr="00413D4D">
        <w:rPr>
          <w:sz w:val="28"/>
          <w:szCs w:val="28"/>
        </w:rPr>
        <w:t xml:space="preserve"> </w:t>
      </w:r>
      <w:r w:rsidR="003477F9" w:rsidRPr="00413D4D">
        <w:rPr>
          <w:sz w:val="28"/>
          <w:szCs w:val="28"/>
        </w:rPr>
        <w:t>действующего</w:t>
      </w:r>
      <w:r w:rsidR="00413D4D">
        <w:rPr>
          <w:sz w:val="28"/>
          <w:szCs w:val="28"/>
        </w:rPr>
        <w:t xml:space="preserve"> </w:t>
      </w:r>
      <w:r w:rsidR="00E12567">
        <w:rPr>
          <w:sz w:val="28"/>
          <w:szCs w:val="28"/>
        </w:rPr>
        <w:t>дубле</w:t>
      </w:r>
      <w:r w:rsidR="00B6042F" w:rsidRPr="00AE4C39">
        <w:rPr>
          <w:sz w:val="28"/>
          <w:szCs w:val="28"/>
        </w:rPr>
        <w:t xml:space="preserve">ра, считается скомпрометированной вся ключевая информация в </w:t>
      </w:r>
      <w:r w:rsidR="00BB444F" w:rsidRPr="00AE4C39">
        <w:rPr>
          <w:sz w:val="28"/>
          <w:szCs w:val="28"/>
        </w:rPr>
        <w:t>ведомственной</w:t>
      </w:r>
      <w:r w:rsidR="00B6042F" w:rsidRPr="00AE4C39">
        <w:rPr>
          <w:sz w:val="28"/>
          <w:szCs w:val="28"/>
        </w:rPr>
        <w:t xml:space="preserve"> информационной системе Учреждения, т.е. ключи всех абонентов </w:t>
      </w:r>
      <w:r w:rsidR="00622FF5" w:rsidRPr="00AE4C39">
        <w:rPr>
          <w:sz w:val="28"/>
          <w:szCs w:val="28"/>
        </w:rPr>
        <w:t xml:space="preserve">ЗСПД БУЗОО </w:t>
      </w:r>
      <w:r w:rsidR="001F31F7" w:rsidRPr="00AE4C39">
        <w:rPr>
          <w:sz w:val="28"/>
          <w:szCs w:val="28"/>
        </w:rPr>
        <w:t>«</w:t>
      </w:r>
      <w:r w:rsidR="00622FF5" w:rsidRPr="00AE4C39">
        <w:rPr>
          <w:sz w:val="28"/>
          <w:szCs w:val="28"/>
        </w:rPr>
        <w:t>МИАЦ</w:t>
      </w:r>
      <w:r w:rsidR="001F31F7" w:rsidRPr="00AE4C39">
        <w:rPr>
          <w:sz w:val="28"/>
          <w:szCs w:val="28"/>
        </w:rPr>
        <w:t>»</w:t>
      </w:r>
      <w:r w:rsidR="00B6042F" w:rsidRPr="00AE4C39">
        <w:rPr>
          <w:sz w:val="28"/>
          <w:szCs w:val="28"/>
        </w:rPr>
        <w:t>. В этом случае должна быть немедленно остановлена работа на симметричных ключах шифрования и оповещены администраторы безопасности (</w:t>
      </w:r>
      <w:r w:rsidR="001F31F7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</w:t>
      </w:r>
      <w:r w:rsidR="00B6042F" w:rsidRPr="00AE4C39">
        <w:rPr>
          <w:sz w:val="28"/>
          <w:szCs w:val="28"/>
        </w:rPr>
        <w:t>ые лица</w:t>
      </w:r>
      <w:r w:rsidR="00E441CC" w:rsidRPr="00AE4C39">
        <w:rPr>
          <w:sz w:val="28"/>
          <w:szCs w:val="28"/>
        </w:rPr>
        <w:t xml:space="preserve"> УЦ</w:t>
      </w:r>
      <w:r w:rsidR="00B6042F" w:rsidRPr="00AE4C39">
        <w:rPr>
          <w:sz w:val="28"/>
          <w:szCs w:val="28"/>
        </w:rPr>
        <w:t>) взаимодействующих УЦ. Для в</w:t>
      </w:r>
      <w:r w:rsidR="001F31F7" w:rsidRPr="00AE4C39">
        <w:rPr>
          <w:sz w:val="28"/>
          <w:szCs w:val="28"/>
        </w:rPr>
        <w:t>осстановления работы системы ЭД</w:t>
      </w:r>
      <w:r w:rsidR="00B6042F" w:rsidRPr="00AE4C39">
        <w:rPr>
          <w:sz w:val="28"/>
          <w:szCs w:val="28"/>
        </w:rPr>
        <w:t xml:space="preserve"> необходимо: </w:t>
      </w:r>
    </w:p>
    <w:p w:rsidR="001F31F7" w:rsidRPr="00AE4C39" w:rsidRDefault="00B6042F" w:rsidP="001F31F7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удалить с жесткого диска УКЦ все ключи с использованием штатных средств ПО УКЦ;</w:t>
      </w:r>
    </w:p>
    <w:p w:rsidR="00B6042F" w:rsidRPr="00AE4C39" w:rsidRDefault="00B6042F" w:rsidP="001F31F7">
      <w:pPr>
        <w:pStyle w:val="a3"/>
        <w:numPr>
          <w:ilvl w:val="0"/>
          <w:numId w:val="2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начать формирование ключевой системы с нулевой отметки согласно эксплуатационной документации </w:t>
      </w:r>
      <w:proofErr w:type="gramStart"/>
      <w:r w:rsidRPr="00AE4C39">
        <w:rPr>
          <w:sz w:val="28"/>
          <w:szCs w:val="28"/>
        </w:rPr>
        <w:t>на</w:t>
      </w:r>
      <w:proofErr w:type="gramEnd"/>
      <w:r w:rsidRPr="00AE4C39">
        <w:rPr>
          <w:sz w:val="28"/>
          <w:szCs w:val="28"/>
        </w:rPr>
        <w:t xml:space="preserve"> ПО УКЦ. </w:t>
      </w:r>
    </w:p>
    <w:p w:rsidR="00B6042F" w:rsidRPr="00AE4C39" w:rsidRDefault="00B6042F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 xml:space="preserve">До полного развертывания ключевой системы ключевая информация передается абонентам посредством личной встречи с </w:t>
      </w:r>
      <w:r w:rsidR="001F31F7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</w:t>
      </w:r>
      <w:r w:rsidR="00E35726" w:rsidRPr="00AE4C39">
        <w:rPr>
          <w:sz w:val="28"/>
          <w:szCs w:val="28"/>
        </w:rPr>
        <w:t>ым лицом</w:t>
      </w:r>
      <w:r w:rsidR="00E441CC" w:rsidRPr="00AE4C39">
        <w:rPr>
          <w:sz w:val="28"/>
          <w:szCs w:val="28"/>
        </w:rPr>
        <w:t xml:space="preserve"> УЦ</w:t>
      </w:r>
      <w:r w:rsidRPr="00AE4C39">
        <w:rPr>
          <w:sz w:val="28"/>
          <w:szCs w:val="28"/>
        </w:rPr>
        <w:t xml:space="preserve">, использования доверенных нарочных с документальным подтверждением отправки и приема и т.п. </w:t>
      </w:r>
    </w:p>
    <w:p w:rsidR="00A47E3A" w:rsidRPr="00AE4C39" w:rsidRDefault="00A47E3A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6042F" w:rsidRPr="00AE4C39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2E2C6F">
        <w:rPr>
          <w:b w:val="0"/>
          <w:sz w:val="28"/>
          <w:szCs w:val="28"/>
        </w:rPr>
        <w:t>11</w:t>
      </w:r>
      <w:r w:rsidR="00B6042F" w:rsidRPr="00AE4C39">
        <w:rPr>
          <w:b w:val="0"/>
          <w:sz w:val="28"/>
          <w:szCs w:val="28"/>
        </w:rPr>
        <w:t xml:space="preserve">. Отзыв (аннулирование) </w:t>
      </w:r>
      <w:r w:rsidR="008D432A" w:rsidRPr="00AE4C39">
        <w:rPr>
          <w:b w:val="0"/>
          <w:sz w:val="28"/>
          <w:szCs w:val="28"/>
        </w:rPr>
        <w:t>с</w:t>
      </w:r>
      <w:r w:rsidR="00A62128" w:rsidRPr="00AE4C39">
        <w:rPr>
          <w:b w:val="0"/>
          <w:sz w:val="28"/>
          <w:szCs w:val="28"/>
        </w:rPr>
        <w:t>ертификата ключа проверки электронной подписи</w:t>
      </w:r>
    </w:p>
    <w:p w:rsidR="001F31F7" w:rsidRPr="00AE4C39" w:rsidRDefault="001F31F7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875064" w:rsidRDefault="00306D09" w:rsidP="00A94621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right="30" w:firstLine="709"/>
        <w:jc w:val="both"/>
        <w:rPr>
          <w:color w:val="000000"/>
          <w:spacing w:val="-1"/>
          <w:sz w:val="28"/>
          <w:szCs w:val="28"/>
        </w:rPr>
      </w:pPr>
      <w:r w:rsidRPr="00875064">
        <w:rPr>
          <w:sz w:val="28"/>
          <w:szCs w:val="28"/>
        </w:rPr>
        <w:t>11</w:t>
      </w:r>
      <w:r w:rsidR="00B6042F" w:rsidRPr="00875064">
        <w:rPr>
          <w:sz w:val="28"/>
          <w:szCs w:val="28"/>
        </w:rPr>
        <w:t xml:space="preserve">.1. </w:t>
      </w:r>
      <w:r w:rsidR="00F746C8" w:rsidRPr="00875064">
        <w:rPr>
          <w:sz w:val="28"/>
          <w:szCs w:val="28"/>
        </w:rPr>
        <w:t>Заявление</w:t>
      </w:r>
      <w:r w:rsidR="00B6042F" w:rsidRPr="00875064">
        <w:rPr>
          <w:sz w:val="28"/>
          <w:szCs w:val="28"/>
        </w:rPr>
        <w:t xml:space="preserve"> на </w:t>
      </w:r>
      <w:r w:rsidR="00F746C8" w:rsidRPr="00875064">
        <w:rPr>
          <w:sz w:val="28"/>
          <w:szCs w:val="28"/>
        </w:rPr>
        <w:t>аннулирование (отзыв)</w:t>
      </w:r>
      <w:r w:rsidR="0078534D">
        <w:rPr>
          <w:sz w:val="28"/>
          <w:szCs w:val="28"/>
        </w:rPr>
        <w:t xml:space="preserve"> </w:t>
      </w:r>
      <w:r w:rsidR="000B333A"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 направляется на бумажном носителе (заверяется рукописной подписью абонента</w:t>
      </w:r>
      <w:r w:rsidR="00DE2963" w:rsidRPr="00875064">
        <w:rPr>
          <w:sz w:val="28"/>
          <w:szCs w:val="28"/>
        </w:rPr>
        <w:t xml:space="preserve"> по форме согласно </w:t>
      </w:r>
      <w:r w:rsidR="00E12567">
        <w:rPr>
          <w:sz w:val="28"/>
          <w:szCs w:val="28"/>
        </w:rPr>
        <w:t>п</w:t>
      </w:r>
      <w:r w:rsidR="00DE2963" w:rsidRPr="00875064">
        <w:rPr>
          <w:sz w:val="28"/>
          <w:szCs w:val="28"/>
        </w:rPr>
        <w:t xml:space="preserve">риложению № </w:t>
      </w:r>
      <w:r w:rsidR="00F746C8" w:rsidRPr="00875064">
        <w:rPr>
          <w:sz w:val="28"/>
          <w:szCs w:val="28"/>
        </w:rPr>
        <w:t>11</w:t>
      </w:r>
      <w:r w:rsidR="00DE2963" w:rsidRPr="00875064">
        <w:rPr>
          <w:sz w:val="28"/>
          <w:szCs w:val="28"/>
        </w:rPr>
        <w:t xml:space="preserve"> к настоящему Регламенту</w:t>
      </w:r>
      <w:r w:rsidR="00B6042F" w:rsidRPr="00875064">
        <w:rPr>
          <w:sz w:val="28"/>
          <w:szCs w:val="28"/>
        </w:rPr>
        <w:t>)</w:t>
      </w:r>
      <w:r w:rsidR="0078534D">
        <w:rPr>
          <w:sz w:val="28"/>
          <w:szCs w:val="28"/>
        </w:rPr>
        <w:t xml:space="preserve"> </w:t>
      </w:r>
      <w:r w:rsidR="00B6042F" w:rsidRPr="00875064">
        <w:rPr>
          <w:sz w:val="28"/>
          <w:szCs w:val="28"/>
        </w:rPr>
        <w:t xml:space="preserve">с сопроводительным письмом за подписью руководителя </w:t>
      </w:r>
      <w:r w:rsidR="00A62128" w:rsidRPr="00875064">
        <w:rPr>
          <w:sz w:val="28"/>
          <w:szCs w:val="28"/>
        </w:rPr>
        <w:t>Учреждения</w:t>
      </w:r>
      <w:r w:rsidR="00B6042F" w:rsidRPr="00875064">
        <w:rPr>
          <w:sz w:val="28"/>
          <w:szCs w:val="28"/>
        </w:rPr>
        <w:t>.</w:t>
      </w:r>
    </w:p>
    <w:p w:rsidR="00B6042F" w:rsidRPr="00875064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11</w:t>
      </w:r>
      <w:r w:rsidR="00B6042F" w:rsidRPr="00875064">
        <w:rPr>
          <w:sz w:val="28"/>
          <w:szCs w:val="28"/>
        </w:rPr>
        <w:t xml:space="preserve">.2. </w:t>
      </w:r>
      <w:r w:rsidR="00E441CC" w:rsidRPr="00875064">
        <w:rPr>
          <w:sz w:val="28"/>
          <w:szCs w:val="28"/>
        </w:rPr>
        <w:t>Доверенн</w:t>
      </w:r>
      <w:r w:rsidR="00E35726" w:rsidRPr="00875064">
        <w:rPr>
          <w:sz w:val="28"/>
          <w:szCs w:val="28"/>
        </w:rPr>
        <w:t>ое лицо</w:t>
      </w:r>
      <w:r w:rsidR="00E441CC" w:rsidRPr="00875064">
        <w:rPr>
          <w:sz w:val="28"/>
          <w:szCs w:val="28"/>
        </w:rPr>
        <w:t xml:space="preserve"> УЦ</w:t>
      </w:r>
      <w:r w:rsidR="00BC731C">
        <w:rPr>
          <w:sz w:val="28"/>
          <w:szCs w:val="28"/>
        </w:rPr>
        <w:t xml:space="preserve"> </w:t>
      </w:r>
      <w:r w:rsidR="00BF0C04" w:rsidRPr="00875064">
        <w:rPr>
          <w:sz w:val="28"/>
          <w:szCs w:val="28"/>
        </w:rPr>
        <w:t xml:space="preserve">БУЗОО «МИАЦ» </w:t>
      </w:r>
      <w:r w:rsidR="00B6042F" w:rsidRPr="00875064">
        <w:rPr>
          <w:sz w:val="28"/>
          <w:szCs w:val="28"/>
        </w:rPr>
        <w:t xml:space="preserve">согласно </w:t>
      </w:r>
      <w:r w:rsidR="00BF0C04" w:rsidRPr="00875064">
        <w:rPr>
          <w:sz w:val="28"/>
          <w:szCs w:val="28"/>
        </w:rPr>
        <w:t>з</w:t>
      </w:r>
      <w:r w:rsidR="00B6042F" w:rsidRPr="00875064">
        <w:rPr>
          <w:sz w:val="28"/>
          <w:szCs w:val="28"/>
        </w:rPr>
        <w:t xml:space="preserve">аявке на отзыв </w:t>
      </w:r>
      <w:r w:rsidR="000B333A"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 в течение одного рабочего дня отзывает (аннулирует) </w:t>
      </w:r>
      <w:r w:rsidR="008D432A"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>.</w:t>
      </w:r>
    </w:p>
    <w:p w:rsidR="00B6042F" w:rsidRPr="00875064" w:rsidRDefault="00306D09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064">
        <w:rPr>
          <w:sz w:val="28"/>
          <w:szCs w:val="28"/>
        </w:rPr>
        <w:t>11</w:t>
      </w:r>
      <w:r w:rsidR="00B6042F" w:rsidRPr="00875064">
        <w:rPr>
          <w:sz w:val="28"/>
          <w:szCs w:val="28"/>
        </w:rPr>
        <w:t xml:space="preserve">.3. Отозванные </w:t>
      </w:r>
      <w:r w:rsidR="000B333A" w:rsidRPr="00875064">
        <w:rPr>
          <w:sz w:val="28"/>
          <w:szCs w:val="28"/>
        </w:rPr>
        <w:t>СКПЭП</w:t>
      </w:r>
      <w:r w:rsidR="00C6030E">
        <w:rPr>
          <w:sz w:val="28"/>
          <w:szCs w:val="28"/>
        </w:rPr>
        <w:t xml:space="preserve"> </w:t>
      </w:r>
      <w:r w:rsidR="00527993" w:rsidRPr="00875064">
        <w:rPr>
          <w:sz w:val="28"/>
          <w:szCs w:val="28"/>
        </w:rPr>
        <w:t>абонента</w:t>
      </w:r>
      <w:r w:rsidR="00B6042F" w:rsidRPr="00875064">
        <w:rPr>
          <w:sz w:val="28"/>
          <w:szCs w:val="28"/>
        </w:rPr>
        <w:t xml:space="preserve"> не удаляются из базы УКЦ и хранятся в течение всего срока действия УЦ для проведения (в случае необходимости) разбора конфликтных ситуаций, связанных с применением ЭП.</w:t>
      </w:r>
    </w:p>
    <w:p w:rsidR="003862A6" w:rsidRPr="006E584E" w:rsidRDefault="00306D09" w:rsidP="006E584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75064">
        <w:rPr>
          <w:sz w:val="28"/>
          <w:szCs w:val="28"/>
        </w:rPr>
        <w:t>11</w:t>
      </w:r>
      <w:r w:rsidR="00B6042F" w:rsidRPr="00875064">
        <w:rPr>
          <w:sz w:val="28"/>
          <w:szCs w:val="28"/>
        </w:rPr>
        <w:t xml:space="preserve">.4. Все отозванные </w:t>
      </w:r>
      <w:r w:rsidR="000B333A" w:rsidRPr="00875064">
        <w:rPr>
          <w:sz w:val="28"/>
          <w:szCs w:val="28"/>
        </w:rPr>
        <w:t>СКПЭП</w:t>
      </w:r>
      <w:r w:rsidR="00B6042F" w:rsidRPr="00875064">
        <w:rPr>
          <w:sz w:val="28"/>
          <w:szCs w:val="28"/>
        </w:rPr>
        <w:t xml:space="preserve"> учитываются в Реестре </w:t>
      </w:r>
      <w:r w:rsidR="00A94621" w:rsidRPr="00875064">
        <w:rPr>
          <w:sz w:val="28"/>
          <w:szCs w:val="28"/>
        </w:rPr>
        <w:t>сертификатов ключей проверки электронной подписи (действующих, отозванных)</w:t>
      </w:r>
      <w:r w:rsidR="00B6042F" w:rsidRPr="00875064">
        <w:rPr>
          <w:sz w:val="28"/>
          <w:szCs w:val="28"/>
        </w:rPr>
        <w:t xml:space="preserve">, изданных УЦ БУЗОО </w:t>
      </w:r>
      <w:r w:rsidR="00BF0C04" w:rsidRPr="00875064">
        <w:rPr>
          <w:sz w:val="28"/>
          <w:szCs w:val="28"/>
        </w:rPr>
        <w:t>«</w:t>
      </w:r>
      <w:r w:rsidR="00B6042F" w:rsidRPr="00875064">
        <w:rPr>
          <w:sz w:val="28"/>
          <w:szCs w:val="28"/>
        </w:rPr>
        <w:t>МИАЦ</w:t>
      </w:r>
      <w:r w:rsidR="00BF0C04" w:rsidRPr="00875064">
        <w:rPr>
          <w:sz w:val="28"/>
          <w:szCs w:val="28"/>
        </w:rPr>
        <w:t>»</w:t>
      </w:r>
      <w:r w:rsidR="00E12567">
        <w:rPr>
          <w:sz w:val="28"/>
          <w:szCs w:val="28"/>
        </w:rPr>
        <w:t xml:space="preserve"> (п</w:t>
      </w:r>
      <w:r w:rsidR="00B6042F" w:rsidRPr="00875064">
        <w:rPr>
          <w:sz w:val="28"/>
          <w:szCs w:val="28"/>
        </w:rPr>
        <w:t>риложение № 4 к нас</w:t>
      </w:r>
      <w:r w:rsidR="00E12567">
        <w:rPr>
          <w:sz w:val="28"/>
          <w:szCs w:val="28"/>
        </w:rPr>
        <w:t>тоящему Регламенту). Реестр веде</w:t>
      </w:r>
      <w:r w:rsidR="00B6042F" w:rsidRPr="00875064">
        <w:rPr>
          <w:sz w:val="28"/>
          <w:szCs w:val="28"/>
        </w:rPr>
        <w:t xml:space="preserve">тся </w:t>
      </w:r>
      <w:r w:rsidR="00BF0C04" w:rsidRPr="00875064">
        <w:rPr>
          <w:sz w:val="28"/>
          <w:szCs w:val="28"/>
        </w:rPr>
        <w:t>д</w:t>
      </w:r>
      <w:r w:rsidR="00E441CC" w:rsidRPr="00875064">
        <w:rPr>
          <w:sz w:val="28"/>
          <w:szCs w:val="28"/>
        </w:rPr>
        <w:t>оверенн</w:t>
      </w:r>
      <w:r w:rsidR="00B6042F" w:rsidRPr="00875064">
        <w:rPr>
          <w:sz w:val="28"/>
          <w:szCs w:val="28"/>
        </w:rPr>
        <w:t xml:space="preserve">ым лицом УЦ БУЗОО </w:t>
      </w:r>
      <w:r w:rsidR="00BF0C04" w:rsidRPr="00875064">
        <w:rPr>
          <w:sz w:val="28"/>
          <w:szCs w:val="28"/>
        </w:rPr>
        <w:t>«</w:t>
      </w:r>
      <w:r w:rsidR="00B6042F" w:rsidRPr="00875064">
        <w:rPr>
          <w:sz w:val="28"/>
          <w:szCs w:val="28"/>
        </w:rPr>
        <w:t>МИАЦ</w:t>
      </w:r>
      <w:r w:rsidR="00BF0C04" w:rsidRPr="00875064">
        <w:rPr>
          <w:sz w:val="28"/>
          <w:szCs w:val="28"/>
        </w:rPr>
        <w:t>»</w:t>
      </w:r>
      <w:r w:rsidR="00B6042F" w:rsidRPr="00875064">
        <w:rPr>
          <w:sz w:val="28"/>
          <w:szCs w:val="28"/>
        </w:rPr>
        <w:t xml:space="preserve">. </w:t>
      </w:r>
      <w:r w:rsidR="003862A6" w:rsidRPr="00875064">
        <w:rPr>
          <w:color w:val="000000"/>
          <w:sz w:val="28"/>
          <w:szCs w:val="28"/>
        </w:rPr>
        <w:t xml:space="preserve">Отозванные СКПЭП на бумажных носителях извлекаются из </w:t>
      </w:r>
      <w:r w:rsidR="00E12567">
        <w:rPr>
          <w:color w:val="000000"/>
          <w:sz w:val="28"/>
          <w:szCs w:val="28"/>
        </w:rPr>
        <w:t>подшивки действующих СКПЭП, о че</w:t>
      </w:r>
      <w:r w:rsidR="003862A6" w:rsidRPr="00875064">
        <w:rPr>
          <w:color w:val="000000"/>
          <w:sz w:val="28"/>
          <w:szCs w:val="28"/>
        </w:rPr>
        <w:t xml:space="preserve">м делается соответствующая отметка в Реестре СКПЭП, после чего подшиваются </w:t>
      </w:r>
      <w:proofErr w:type="gramStart"/>
      <w:r w:rsidR="003862A6" w:rsidRPr="00875064">
        <w:rPr>
          <w:color w:val="000000"/>
          <w:sz w:val="28"/>
          <w:szCs w:val="28"/>
        </w:rPr>
        <w:t>к</w:t>
      </w:r>
      <w:proofErr w:type="gramEnd"/>
      <w:r w:rsidR="003862A6" w:rsidRPr="00875064">
        <w:rPr>
          <w:color w:val="000000"/>
          <w:sz w:val="28"/>
          <w:szCs w:val="28"/>
        </w:rPr>
        <w:t xml:space="preserve"> отозванным СКПЭП на бумажных носителях, и хранятся в течение всего срока функционирования УЦ БУЗОО «МИАЦ».</w:t>
      </w:r>
    </w:p>
    <w:p w:rsidR="00BF0C04" w:rsidRDefault="00BF0C04" w:rsidP="001F31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6042F" w:rsidRPr="00AE4C39" w:rsidRDefault="00306D09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AE4C39">
        <w:rPr>
          <w:b w:val="0"/>
          <w:sz w:val="28"/>
          <w:szCs w:val="28"/>
        </w:rPr>
        <w:t>1</w:t>
      </w:r>
      <w:r w:rsidR="009E1E42">
        <w:rPr>
          <w:b w:val="0"/>
          <w:sz w:val="28"/>
          <w:szCs w:val="28"/>
        </w:rPr>
        <w:t>2</w:t>
      </w:r>
      <w:r w:rsidR="00B6042F" w:rsidRPr="00AE4C39">
        <w:rPr>
          <w:b w:val="0"/>
          <w:sz w:val="28"/>
          <w:szCs w:val="28"/>
        </w:rPr>
        <w:t>. Порядок разбора конфликтных ситуаций</w:t>
      </w:r>
    </w:p>
    <w:p w:rsidR="00BF0C04" w:rsidRPr="00AE4C39" w:rsidRDefault="00BF0C04" w:rsidP="005F674F">
      <w:pPr>
        <w:pStyle w:val="6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B6042F" w:rsidRPr="00AE4C39" w:rsidRDefault="00306D09" w:rsidP="00BF0C0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C39">
        <w:rPr>
          <w:sz w:val="28"/>
          <w:szCs w:val="28"/>
        </w:rPr>
        <w:t>1</w:t>
      </w:r>
      <w:r w:rsidR="009E1E42">
        <w:rPr>
          <w:sz w:val="28"/>
          <w:szCs w:val="28"/>
        </w:rPr>
        <w:t>2</w:t>
      </w:r>
      <w:r w:rsidR="00B6042F" w:rsidRPr="00AE4C39">
        <w:rPr>
          <w:sz w:val="28"/>
          <w:szCs w:val="28"/>
        </w:rPr>
        <w:t xml:space="preserve">.1. Возникновение конфликтных ситуаций может быть связано с формированием, доставкой, получением, подтверждением получения абонентами </w:t>
      </w:r>
      <w:r w:rsidR="00A62128" w:rsidRPr="00AE4C39">
        <w:rPr>
          <w:sz w:val="28"/>
          <w:szCs w:val="28"/>
        </w:rPr>
        <w:t>Учреждения</w:t>
      </w:r>
      <w:r w:rsidR="00B6042F" w:rsidRPr="00AE4C39">
        <w:rPr>
          <w:sz w:val="28"/>
          <w:szCs w:val="28"/>
        </w:rPr>
        <w:t xml:space="preserve"> и/или внешней организации </w:t>
      </w:r>
      <w:r w:rsidR="00BF0C04" w:rsidRPr="00AE4C39">
        <w:rPr>
          <w:sz w:val="28"/>
          <w:szCs w:val="28"/>
        </w:rPr>
        <w:t>ЭД</w:t>
      </w:r>
      <w:r w:rsidR="00B6042F" w:rsidRPr="00AE4C39">
        <w:rPr>
          <w:sz w:val="28"/>
          <w:szCs w:val="28"/>
        </w:rPr>
        <w:t>, а также использованием в данных документах ЭП.</w:t>
      </w:r>
    </w:p>
    <w:p w:rsidR="00AF745E" w:rsidRPr="005F674F" w:rsidRDefault="00306D09" w:rsidP="006A69BA">
      <w:pPr>
        <w:pStyle w:val="a3"/>
        <w:spacing w:before="0" w:beforeAutospacing="0" w:after="0" w:afterAutospacing="0"/>
        <w:ind w:firstLine="709"/>
        <w:jc w:val="both"/>
        <w:rPr>
          <w:color w:val="616161"/>
          <w:sz w:val="28"/>
          <w:szCs w:val="28"/>
        </w:rPr>
      </w:pPr>
      <w:r w:rsidRPr="00AE4C39">
        <w:rPr>
          <w:sz w:val="28"/>
          <w:szCs w:val="28"/>
        </w:rPr>
        <w:t>1</w:t>
      </w:r>
      <w:r w:rsidR="009E1E42">
        <w:rPr>
          <w:sz w:val="28"/>
          <w:szCs w:val="28"/>
        </w:rPr>
        <w:t>2</w:t>
      </w:r>
      <w:r w:rsidR="00B6042F" w:rsidRPr="00AE4C39">
        <w:rPr>
          <w:sz w:val="28"/>
          <w:szCs w:val="28"/>
        </w:rPr>
        <w:t xml:space="preserve">.2. Разбор конфликтных ситуаций осуществляется в два этапа. Сначала, путем взаимодействия абонента </w:t>
      </w:r>
      <w:r w:rsidR="00BF0C04" w:rsidRPr="00AE4C39">
        <w:rPr>
          <w:sz w:val="28"/>
          <w:szCs w:val="28"/>
        </w:rPr>
        <w:t>с</w:t>
      </w:r>
      <w:r w:rsidR="00B6042F" w:rsidRPr="00AE4C39">
        <w:rPr>
          <w:sz w:val="28"/>
          <w:szCs w:val="28"/>
        </w:rPr>
        <w:t xml:space="preserve">тороны, у которой возникли претензии, с </w:t>
      </w:r>
      <w:r w:rsidR="00BF0C04" w:rsidRPr="00AE4C39">
        <w:rPr>
          <w:sz w:val="28"/>
          <w:szCs w:val="28"/>
        </w:rPr>
        <w:t>д</w:t>
      </w:r>
      <w:r w:rsidR="00E441CC" w:rsidRPr="00AE4C39">
        <w:rPr>
          <w:sz w:val="28"/>
          <w:szCs w:val="28"/>
        </w:rPr>
        <w:t>оверенным</w:t>
      </w:r>
      <w:r w:rsidR="00E35726" w:rsidRPr="00AE4C39">
        <w:rPr>
          <w:sz w:val="28"/>
          <w:szCs w:val="28"/>
        </w:rPr>
        <w:t xml:space="preserve"> лицом</w:t>
      </w:r>
      <w:r w:rsidR="00E441CC" w:rsidRPr="00AE4C39">
        <w:rPr>
          <w:sz w:val="28"/>
          <w:szCs w:val="28"/>
        </w:rPr>
        <w:t xml:space="preserve"> УЦ</w:t>
      </w:r>
      <w:r w:rsidR="00BF0C04" w:rsidRPr="00AE4C39">
        <w:rPr>
          <w:sz w:val="28"/>
          <w:szCs w:val="28"/>
        </w:rPr>
        <w:t xml:space="preserve"> БУЗОО «МИАЦ»</w:t>
      </w:r>
      <w:r w:rsidR="00B6042F" w:rsidRPr="00AE4C39">
        <w:rPr>
          <w:sz w:val="28"/>
          <w:szCs w:val="28"/>
        </w:rPr>
        <w:t>. В случае если абонент не удовлетворен полученной информацией, для разрешения конфликтной ситуации проводится техническая экспертиза в соответствии с Порядком разрешения конфликтных ситуаций (</w:t>
      </w:r>
      <w:r w:rsidR="00E12567">
        <w:rPr>
          <w:sz w:val="28"/>
          <w:szCs w:val="28"/>
        </w:rPr>
        <w:t>п</w:t>
      </w:r>
      <w:r w:rsidR="00B6042F" w:rsidRPr="00AE4C39">
        <w:rPr>
          <w:sz w:val="28"/>
          <w:szCs w:val="28"/>
        </w:rPr>
        <w:t>риложение № 6 к настоящему Регламенту).</w:t>
      </w:r>
    </w:p>
    <w:p w:rsidR="008D432A" w:rsidRDefault="008D432A" w:rsidP="005F674F">
      <w:pPr>
        <w:rPr>
          <w:sz w:val="28"/>
          <w:szCs w:val="28"/>
        </w:rPr>
      </w:pPr>
    </w:p>
    <w:p w:rsidR="00E12567" w:rsidRPr="00DA5807" w:rsidRDefault="00E12567" w:rsidP="00E1256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DA5807">
        <w:rPr>
          <w:sz w:val="28"/>
          <w:szCs w:val="28"/>
        </w:rPr>
        <w:t>».</w:t>
      </w:r>
    </w:p>
    <w:sectPr w:rsidR="00E12567" w:rsidRPr="00DA5807" w:rsidSect="00083A74">
      <w:headerReference w:type="default" r:id="rId8"/>
      <w:pgSz w:w="11906" w:h="16838"/>
      <w:pgMar w:top="1134" w:right="992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A67" w:rsidRDefault="00AF6A67" w:rsidP="00083A74">
      <w:r>
        <w:separator/>
      </w:r>
    </w:p>
  </w:endnote>
  <w:endnote w:type="continuationSeparator" w:id="1">
    <w:p w:rsidR="00AF6A67" w:rsidRDefault="00AF6A67" w:rsidP="00083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A67" w:rsidRDefault="00AF6A67" w:rsidP="00083A74">
      <w:r>
        <w:separator/>
      </w:r>
    </w:p>
  </w:footnote>
  <w:footnote w:type="continuationSeparator" w:id="1">
    <w:p w:rsidR="00AF6A67" w:rsidRDefault="00AF6A67" w:rsidP="00083A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AC8" w:rsidRPr="00083A74" w:rsidRDefault="001D5285">
    <w:pPr>
      <w:pStyle w:val="af4"/>
      <w:jc w:val="center"/>
      <w:rPr>
        <w:sz w:val="28"/>
        <w:szCs w:val="28"/>
      </w:rPr>
    </w:pPr>
    <w:r w:rsidRPr="00083A74">
      <w:rPr>
        <w:sz w:val="28"/>
        <w:szCs w:val="28"/>
      </w:rPr>
      <w:fldChar w:fldCharType="begin"/>
    </w:r>
    <w:r w:rsidR="00A77AC8" w:rsidRPr="00083A74">
      <w:rPr>
        <w:sz w:val="28"/>
        <w:szCs w:val="28"/>
      </w:rPr>
      <w:instrText xml:space="preserve"> PAGE   \* MERGEFORMAT </w:instrText>
    </w:r>
    <w:r w:rsidRPr="00083A74">
      <w:rPr>
        <w:sz w:val="28"/>
        <w:szCs w:val="28"/>
      </w:rPr>
      <w:fldChar w:fldCharType="separate"/>
    </w:r>
    <w:r w:rsidR="006C0D39">
      <w:rPr>
        <w:noProof/>
        <w:sz w:val="28"/>
        <w:szCs w:val="28"/>
      </w:rPr>
      <w:t>10</w:t>
    </w:r>
    <w:r w:rsidRPr="00083A74">
      <w:rPr>
        <w:sz w:val="28"/>
        <w:szCs w:val="28"/>
      </w:rPr>
      <w:fldChar w:fldCharType="end"/>
    </w:r>
  </w:p>
  <w:p w:rsidR="00A77AC8" w:rsidRDefault="00A77AC8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D64"/>
    <w:multiLevelType w:val="multilevel"/>
    <w:tmpl w:val="37CA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C66666"/>
    <w:multiLevelType w:val="hybridMultilevel"/>
    <w:tmpl w:val="2500C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046CB"/>
    <w:multiLevelType w:val="hybridMultilevel"/>
    <w:tmpl w:val="25E2AA32"/>
    <w:lvl w:ilvl="0" w:tplc="1FE606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5F11DD"/>
    <w:multiLevelType w:val="hybridMultilevel"/>
    <w:tmpl w:val="EEA48820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5C2D70"/>
    <w:multiLevelType w:val="multilevel"/>
    <w:tmpl w:val="96B63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2565B4"/>
    <w:multiLevelType w:val="hybridMultilevel"/>
    <w:tmpl w:val="D4962AF0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bCs w:val="0"/>
        <w:i w:val="0"/>
        <w:iCs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DF4F2D"/>
    <w:multiLevelType w:val="hybridMultilevel"/>
    <w:tmpl w:val="5872997C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1966F1"/>
    <w:multiLevelType w:val="hybridMultilevel"/>
    <w:tmpl w:val="C4600C7E"/>
    <w:lvl w:ilvl="0" w:tplc="ABA4200C">
      <w:start w:val="1"/>
      <w:numFmt w:val="decimal"/>
      <w:lvlText w:val="6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1FE6069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39693F52"/>
    <w:multiLevelType w:val="hybridMultilevel"/>
    <w:tmpl w:val="BFE4334A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B06BC3"/>
    <w:multiLevelType w:val="hybridMultilevel"/>
    <w:tmpl w:val="A8B8112A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B34D04"/>
    <w:multiLevelType w:val="hybridMultilevel"/>
    <w:tmpl w:val="B53EB9DE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BB0269"/>
    <w:multiLevelType w:val="hybridMultilevel"/>
    <w:tmpl w:val="89FABE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E16223"/>
    <w:multiLevelType w:val="hybridMultilevel"/>
    <w:tmpl w:val="54DA9AEA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471DAD"/>
    <w:multiLevelType w:val="multilevel"/>
    <w:tmpl w:val="B4F6E8B6"/>
    <w:lvl w:ilvl="0">
      <w:start w:val="1"/>
      <w:numFmt w:val="decimal"/>
      <w:lvlText w:val="7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504B11A1"/>
    <w:multiLevelType w:val="hybridMultilevel"/>
    <w:tmpl w:val="4BB4986C"/>
    <w:lvl w:ilvl="0" w:tplc="E60288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bCs w:val="0"/>
        <w:i w:val="0"/>
        <w:iCs w:val="0"/>
        <w:color w:val="000000"/>
        <w:sz w:val="28"/>
        <w:szCs w:val="28"/>
      </w:rPr>
    </w:lvl>
    <w:lvl w:ilvl="1" w:tplc="85A22FBE">
      <w:start w:val="1"/>
      <w:numFmt w:val="decimal"/>
      <w:lvlText w:val="4.%2."/>
      <w:lvlJc w:val="left"/>
      <w:pPr>
        <w:tabs>
          <w:tab w:val="num" w:pos="1287"/>
        </w:tabs>
        <w:ind w:left="436" w:firstLine="851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2" w:tplc="94FC1626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cs="Symbol" w:hint="default"/>
        <w:b w:val="0"/>
        <w:bCs w:val="0"/>
        <w:i w:val="0"/>
        <w:iCs w:val="0"/>
        <w:color w:val="000000"/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56A419D2"/>
    <w:multiLevelType w:val="hybridMultilevel"/>
    <w:tmpl w:val="A768C35E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FA2559"/>
    <w:multiLevelType w:val="hybridMultilevel"/>
    <w:tmpl w:val="A78ACBB8"/>
    <w:lvl w:ilvl="0" w:tplc="EAF44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22177E"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5CD10CBD"/>
    <w:multiLevelType w:val="multilevel"/>
    <w:tmpl w:val="B4F6E8B6"/>
    <w:lvl w:ilvl="0">
      <w:start w:val="1"/>
      <w:numFmt w:val="decimal"/>
      <w:lvlText w:val="7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649620D0"/>
    <w:multiLevelType w:val="hybridMultilevel"/>
    <w:tmpl w:val="11A2E0E6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525BCD"/>
    <w:multiLevelType w:val="hybridMultilevel"/>
    <w:tmpl w:val="16286B70"/>
    <w:lvl w:ilvl="0" w:tplc="1FE606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0A0691C"/>
    <w:multiLevelType w:val="hybridMultilevel"/>
    <w:tmpl w:val="2CC048D6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994B75"/>
    <w:multiLevelType w:val="hybridMultilevel"/>
    <w:tmpl w:val="05C6B662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7C7C13"/>
    <w:multiLevelType w:val="multilevel"/>
    <w:tmpl w:val="6C381F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EB73A9"/>
    <w:multiLevelType w:val="multilevel"/>
    <w:tmpl w:val="B4F6E8B6"/>
    <w:lvl w:ilvl="0">
      <w:start w:val="1"/>
      <w:numFmt w:val="decimal"/>
      <w:lvlText w:val="7.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7AF31FED"/>
    <w:multiLevelType w:val="hybridMultilevel"/>
    <w:tmpl w:val="1A6CEE8E"/>
    <w:lvl w:ilvl="0" w:tplc="1FE60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7"/>
  </w:num>
  <w:num w:numId="5">
    <w:abstractNumId w:val="13"/>
  </w:num>
  <w:num w:numId="6">
    <w:abstractNumId w:val="23"/>
  </w:num>
  <w:num w:numId="7">
    <w:abstractNumId w:val="1"/>
  </w:num>
  <w:num w:numId="8">
    <w:abstractNumId w:val="22"/>
  </w:num>
  <w:num w:numId="9">
    <w:abstractNumId w:val="16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1"/>
  </w:num>
  <w:num w:numId="13">
    <w:abstractNumId w:val="18"/>
  </w:num>
  <w:num w:numId="14">
    <w:abstractNumId w:val="10"/>
  </w:num>
  <w:num w:numId="15">
    <w:abstractNumId w:val="6"/>
  </w:num>
  <w:num w:numId="16">
    <w:abstractNumId w:val="19"/>
  </w:num>
  <w:num w:numId="17">
    <w:abstractNumId w:val="20"/>
  </w:num>
  <w:num w:numId="18">
    <w:abstractNumId w:val="24"/>
  </w:num>
  <w:num w:numId="19">
    <w:abstractNumId w:val="8"/>
  </w:num>
  <w:num w:numId="20">
    <w:abstractNumId w:val="2"/>
  </w:num>
  <w:num w:numId="21">
    <w:abstractNumId w:val="9"/>
  </w:num>
  <w:num w:numId="22">
    <w:abstractNumId w:val="15"/>
  </w:num>
  <w:num w:numId="23">
    <w:abstractNumId w:val="3"/>
  </w:num>
  <w:num w:numId="24">
    <w:abstractNumId w:val="4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42F"/>
    <w:rsid w:val="000002ED"/>
    <w:rsid w:val="00010722"/>
    <w:rsid w:val="0001319B"/>
    <w:rsid w:val="00014047"/>
    <w:rsid w:val="000208EA"/>
    <w:rsid w:val="000251F4"/>
    <w:rsid w:val="00026F22"/>
    <w:rsid w:val="00027061"/>
    <w:rsid w:val="00031800"/>
    <w:rsid w:val="00036A8C"/>
    <w:rsid w:val="00037930"/>
    <w:rsid w:val="00051842"/>
    <w:rsid w:val="00052C95"/>
    <w:rsid w:val="00053273"/>
    <w:rsid w:val="000560C5"/>
    <w:rsid w:val="00060AD0"/>
    <w:rsid w:val="00081578"/>
    <w:rsid w:val="00083A74"/>
    <w:rsid w:val="000A209E"/>
    <w:rsid w:val="000A34FD"/>
    <w:rsid w:val="000B333A"/>
    <w:rsid w:val="000B7B13"/>
    <w:rsid w:val="000C685F"/>
    <w:rsid w:val="000F078C"/>
    <w:rsid w:val="001055A7"/>
    <w:rsid w:val="00111E27"/>
    <w:rsid w:val="00111F86"/>
    <w:rsid w:val="00130A60"/>
    <w:rsid w:val="00134830"/>
    <w:rsid w:val="00151E94"/>
    <w:rsid w:val="00172DC3"/>
    <w:rsid w:val="00177586"/>
    <w:rsid w:val="00177BB3"/>
    <w:rsid w:val="00177E86"/>
    <w:rsid w:val="00183EC2"/>
    <w:rsid w:val="00187E21"/>
    <w:rsid w:val="00191EFD"/>
    <w:rsid w:val="00193E04"/>
    <w:rsid w:val="0019566A"/>
    <w:rsid w:val="001A0248"/>
    <w:rsid w:val="001A60F0"/>
    <w:rsid w:val="001C2AA6"/>
    <w:rsid w:val="001D5285"/>
    <w:rsid w:val="001E0F85"/>
    <w:rsid w:val="001E73CD"/>
    <w:rsid w:val="001F009C"/>
    <w:rsid w:val="001F31F7"/>
    <w:rsid w:val="001F73C7"/>
    <w:rsid w:val="00213D34"/>
    <w:rsid w:val="00215A5F"/>
    <w:rsid w:val="00216179"/>
    <w:rsid w:val="00223811"/>
    <w:rsid w:val="00224780"/>
    <w:rsid w:val="00230CEA"/>
    <w:rsid w:val="002341A3"/>
    <w:rsid w:val="00235149"/>
    <w:rsid w:val="00235F6E"/>
    <w:rsid w:val="0024105B"/>
    <w:rsid w:val="0024443E"/>
    <w:rsid w:val="00262902"/>
    <w:rsid w:val="00263C91"/>
    <w:rsid w:val="00267401"/>
    <w:rsid w:val="002742C2"/>
    <w:rsid w:val="00281094"/>
    <w:rsid w:val="0028621F"/>
    <w:rsid w:val="00290C11"/>
    <w:rsid w:val="002931E3"/>
    <w:rsid w:val="00294209"/>
    <w:rsid w:val="00295F30"/>
    <w:rsid w:val="002A422A"/>
    <w:rsid w:val="002A6EB0"/>
    <w:rsid w:val="002C5784"/>
    <w:rsid w:val="002D6636"/>
    <w:rsid w:val="002E2C6F"/>
    <w:rsid w:val="002E76E4"/>
    <w:rsid w:val="002F26E8"/>
    <w:rsid w:val="002F6E50"/>
    <w:rsid w:val="00306D09"/>
    <w:rsid w:val="00307F2F"/>
    <w:rsid w:val="00310ED4"/>
    <w:rsid w:val="003117E1"/>
    <w:rsid w:val="00321E04"/>
    <w:rsid w:val="00325F1F"/>
    <w:rsid w:val="00331C1B"/>
    <w:rsid w:val="003347E5"/>
    <w:rsid w:val="003409D8"/>
    <w:rsid w:val="00341047"/>
    <w:rsid w:val="003454F3"/>
    <w:rsid w:val="0034670C"/>
    <w:rsid w:val="003477F9"/>
    <w:rsid w:val="00355F86"/>
    <w:rsid w:val="00362E28"/>
    <w:rsid w:val="0036353E"/>
    <w:rsid w:val="0036436F"/>
    <w:rsid w:val="003705FD"/>
    <w:rsid w:val="003862A6"/>
    <w:rsid w:val="0039173A"/>
    <w:rsid w:val="00394B0B"/>
    <w:rsid w:val="003B04C0"/>
    <w:rsid w:val="003B2E18"/>
    <w:rsid w:val="003B63A4"/>
    <w:rsid w:val="003C6585"/>
    <w:rsid w:val="003D383A"/>
    <w:rsid w:val="003F284C"/>
    <w:rsid w:val="003F585B"/>
    <w:rsid w:val="004015A1"/>
    <w:rsid w:val="00413D4D"/>
    <w:rsid w:val="00427719"/>
    <w:rsid w:val="00442BA3"/>
    <w:rsid w:val="00442D86"/>
    <w:rsid w:val="00447AF3"/>
    <w:rsid w:val="0045252A"/>
    <w:rsid w:val="00462F52"/>
    <w:rsid w:val="004714B6"/>
    <w:rsid w:val="004736F3"/>
    <w:rsid w:val="00475439"/>
    <w:rsid w:val="00476470"/>
    <w:rsid w:val="004800E5"/>
    <w:rsid w:val="00483FE4"/>
    <w:rsid w:val="004B0BBE"/>
    <w:rsid w:val="004B2E6F"/>
    <w:rsid w:val="004B70E8"/>
    <w:rsid w:val="004E1C27"/>
    <w:rsid w:val="004E4546"/>
    <w:rsid w:val="004F4B9F"/>
    <w:rsid w:val="0050336A"/>
    <w:rsid w:val="00503708"/>
    <w:rsid w:val="00507ACD"/>
    <w:rsid w:val="005217F0"/>
    <w:rsid w:val="00527993"/>
    <w:rsid w:val="00535841"/>
    <w:rsid w:val="00545CBD"/>
    <w:rsid w:val="00556630"/>
    <w:rsid w:val="00562BF0"/>
    <w:rsid w:val="00563748"/>
    <w:rsid w:val="00563DB8"/>
    <w:rsid w:val="00565A4E"/>
    <w:rsid w:val="00571168"/>
    <w:rsid w:val="00571C9D"/>
    <w:rsid w:val="005725D5"/>
    <w:rsid w:val="005725FF"/>
    <w:rsid w:val="00574089"/>
    <w:rsid w:val="005757D2"/>
    <w:rsid w:val="00583B5A"/>
    <w:rsid w:val="00586B63"/>
    <w:rsid w:val="00592E00"/>
    <w:rsid w:val="005A2C57"/>
    <w:rsid w:val="005C0FC0"/>
    <w:rsid w:val="005C1FE5"/>
    <w:rsid w:val="005C6F85"/>
    <w:rsid w:val="005D3906"/>
    <w:rsid w:val="005D538E"/>
    <w:rsid w:val="005D7839"/>
    <w:rsid w:val="005F674F"/>
    <w:rsid w:val="005F7510"/>
    <w:rsid w:val="00607D1B"/>
    <w:rsid w:val="006203C0"/>
    <w:rsid w:val="00622FF5"/>
    <w:rsid w:val="00630AF9"/>
    <w:rsid w:val="006402AE"/>
    <w:rsid w:val="00640F4E"/>
    <w:rsid w:val="00643A71"/>
    <w:rsid w:val="00645ECD"/>
    <w:rsid w:val="006516BD"/>
    <w:rsid w:val="006553B0"/>
    <w:rsid w:val="00657EE3"/>
    <w:rsid w:val="006620B7"/>
    <w:rsid w:val="006726D0"/>
    <w:rsid w:val="006758B5"/>
    <w:rsid w:val="00680DB4"/>
    <w:rsid w:val="00681CE4"/>
    <w:rsid w:val="00690BF4"/>
    <w:rsid w:val="006A4C66"/>
    <w:rsid w:val="006A4F58"/>
    <w:rsid w:val="006A69BA"/>
    <w:rsid w:val="006A7738"/>
    <w:rsid w:val="006B2C73"/>
    <w:rsid w:val="006B5ACB"/>
    <w:rsid w:val="006C0D39"/>
    <w:rsid w:val="006C2B8E"/>
    <w:rsid w:val="006C6E19"/>
    <w:rsid w:val="006D1419"/>
    <w:rsid w:val="006D3355"/>
    <w:rsid w:val="006E584E"/>
    <w:rsid w:val="0070184E"/>
    <w:rsid w:val="00717FD0"/>
    <w:rsid w:val="00740634"/>
    <w:rsid w:val="00743500"/>
    <w:rsid w:val="00760444"/>
    <w:rsid w:val="007735CC"/>
    <w:rsid w:val="00773CE6"/>
    <w:rsid w:val="0078534D"/>
    <w:rsid w:val="00785A8D"/>
    <w:rsid w:val="007870E7"/>
    <w:rsid w:val="007924EB"/>
    <w:rsid w:val="007B2F0C"/>
    <w:rsid w:val="007B466F"/>
    <w:rsid w:val="007E762D"/>
    <w:rsid w:val="007F4D6A"/>
    <w:rsid w:val="007F6BB6"/>
    <w:rsid w:val="008116FF"/>
    <w:rsid w:val="00814B78"/>
    <w:rsid w:val="0081509B"/>
    <w:rsid w:val="00816EA9"/>
    <w:rsid w:val="0083407D"/>
    <w:rsid w:val="0085389B"/>
    <w:rsid w:val="00867313"/>
    <w:rsid w:val="008744F2"/>
    <w:rsid w:val="00875064"/>
    <w:rsid w:val="00884136"/>
    <w:rsid w:val="00896BEE"/>
    <w:rsid w:val="00896C30"/>
    <w:rsid w:val="008A1485"/>
    <w:rsid w:val="008A5B50"/>
    <w:rsid w:val="008B74B9"/>
    <w:rsid w:val="008C53D9"/>
    <w:rsid w:val="008D138F"/>
    <w:rsid w:val="008D432A"/>
    <w:rsid w:val="008D7CD1"/>
    <w:rsid w:val="008E105F"/>
    <w:rsid w:val="008F1773"/>
    <w:rsid w:val="008F27BF"/>
    <w:rsid w:val="008F5C93"/>
    <w:rsid w:val="0093076D"/>
    <w:rsid w:val="009314F6"/>
    <w:rsid w:val="009359F8"/>
    <w:rsid w:val="009454DF"/>
    <w:rsid w:val="009604B8"/>
    <w:rsid w:val="009731EF"/>
    <w:rsid w:val="00977DBC"/>
    <w:rsid w:val="00981752"/>
    <w:rsid w:val="009835E5"/>
    <w:rsid w:val="00985D24"/>
    <w:rsid w:val="00993292"/>
    <w:rsid w:val="009B266D"/>
    <w:rsid w:val="009B386D"/>
    <w:rsid w:val="009D22B0"/>
    <w:rsid w:val="009D5A45"/>
    <w:rsid w:val="009D6CE2"/>
    <w:rsid w:val="009E1E42"/>
    <w:rsid w:val="009E3FE1"/>
    <w:rsid w:val="009F00B8"/>
    <w:rsid w:val="009F3BDA"/>
    <w:rsid w:val="00A021B7"/>
    <w:rsid w:val="00A07D10"/>
    <w:rsid w:val="00A15E37"/>
    <w:rsid w:val="00A26E9A"/>
    <w:rsid w:val="00A30EC4"/>
    <w:rsid w:val="00A47E3A"/>
    <w:rsid w:val="00A62128"/>
    <w:rsid w:val="00A77AC8"/>
    <w:rsid w:val="00A82DA5"/>
    <w:rsid w:val="00A837C8"/>
    <w:rsid w:val="00A851AF"/>
    <w:rsid w:val="00A92C20"/>
    <w:rsid w:val="00A94621"/>
    <w:rsid w:val="00AA393B"/>
    <w:rsid w:val="00AB7B88"/>
    <w:rsid w:val="00AC7051"/>
    <w:rsid w:val="00AE3560"/>
    <w:rsid w:val="00AE4C39"/>
    <w:rsid w:val="00AE5A88"/>
    <w:rsid w:val="00AE7932"/>
    <w:rsid w:val="00AF6A67"/>
    <w:rsid w:val="00AF745E"/>
    <w:rsid w:val="00B041C5"/>
    <w:rsid w:val="00B0502A"/>
    <w:rsid w:val="00B266BA"/>
    <w:rsid w:val="00B37E89"/>
    <w:rsid w:val="00B46D81"/>
    <w:rsid w:val="00B46E72"/>
    <w:rsid w:val="00B5451E"/>
    <w:rsid w:val="00B6042F"/>
    <w:rsid w:val="00B7631D"/>
    <w:rsid w:val="00B80FA3"/>
    <w:rsid w:val="00B91B16"/>
    <w:rsid w:val="00BA0C58"/>
    <w:rsid w:val="00BA3015"/>
    <w:rsid w:val="00BB1F3E"/>
    <w:rsid w:val="00BB444F"/>
    <w:rsid w:val="00BB5404"/>
    <w:rsid w:val="00BC23CA"/>
    <w:rsid w:val="00BC3A3E"/>
    <w:rsid w:val="00BC64F9"/>
    <w:rsid w:val="00BC731C"/>
    <w:rsid w:val="00BD0D99"/>
    <w:rsid w:val="00BD4CA5"/>
    <w:rsid w:val="00BE2906"/>
    <w:rsid w:val="00BF0C04"/>
    <w:rsid w:val="00BF2341"/>
    <w:rsid w:val="00BF7C67"/>
    <w:rsid w:val="00C16711"/>
    <w:rsid w:val="00C170B3"/>
    <w:rsid w:val="00C20BA6"/>
    <w:rsid w:val="00C22400"/>
    <w:rsid w:val="00C25003"/>
    <w:rsid w:val="00C270B5"/>
    <w:rsid w:val="00C32F5D"/>
    <w:rsid w:val="00C408BF"/>
    <w:rsid w:val="00C5205E"/>
    <w:rsid w:val="00C52509"/>
    <w:rsid w:val="00C5318F"/>
    <w:rsid w:val="00C56436"/>
    <w:rsid w:val="00C57D64"/>
    <w:rsid w:val="00C6030E"/>
    <w:rsid w:val="00C63667"/>
    <w:rsid w:val="00C654A3"/>
    <w:rsid w:val="00C71BB4"/>
    <w:rsid w:val="00C81484"/>
    <w:rsid w:val="00C85E9C"/>
    <w:rsid w:val="00C91B83"/>
    <w:rsid w:val="00CA0529"/>
    <w:rsid w:val="00CA08AE"/>
    <w:rsid w:val="00CA1C58"/>
    <w:rsid w:val="00CA6B05"/>
    <w:rsid w:val="00CB05DD"/>
    <w:rsid w:val="00CB0962"/>
    <w:rsid w:val="00CB6963"/>
    <w:rsid w:val="00CB6CA6"/>
    <w:rsid w:val="00CE1C29"/>
    <w:rsid w:val="00CE58AB"/>
    <w:rsid w:val="00CF5695"/>
    <w:rsid w:val="00D044BA"/>
    <w:rsid w:val="00D1171F"/>
    <w:rsid w:val="00D16BA4"/>
    <w:rsid w:val="00D23603"/>
    <w:rsid w:val="00D3253F"/>
    <w:rsid w:val="00D3553F"/>
    <w:rsid w:val="00D35A71"/>
    <w:rsid w:val="00D3605F"/>
    <w:rsid w:val="00D4422A"/>
    <w:rsid w:val="00D53D8A"/>
    <w:rsid w:val="00D611E6"/>
    <w:rsid w:val="00D611F9"/>
    <w:rsid w:val="00D63568"/>
    <w:rsid w:val="00D652BF"/>
    <w:rsid w:val="00D6753D"/>
    <w:rsid w:val="00D91DBE"/>
    <w:rsid w:val="00D92D25"/>
    <w:rsid w:val="00DA5807"/>
    <w:rsid w:val="00DA6F61"/>
    <w:rsid w:val="00DB0769"/>
    <w:rsid w:val="00DB2C53"/>
    <w:rsid w:val="00DB501D"/>
    <w:rsid w:val="00DE2963"/>
    <w:rsid w:val="00DE2C89"/>
    <w:rsid w:val="00DE4555"/>
    <w:rsid w:val="00DE5F00"/>
    <w:rsid w:val="00DF14ED"/>
    <w:rsid w:val="00DF1FE2"/>
    <w:rsid w:val="00DF7F18"/>
    <w:rsid w:val="00E01F8F"/>
    <w:rsid w:val="00E04E01"/>
    <w:rsid w:val="00E063CF"/>
    <w:rsid w:val="00E11A1C"/>
    <w:rsid w:val="00E12567"/>
    <w:rsid w:val="00E1512C"/>
    <w:rsid w:val="00E157FB"/>
    <w:rsid w:val="00E23CA1"/>
    <w:rsid w:val="00E24C26"/>
    <w:rsid w:val="00E321CB"/>
    <w:rsid w:val="00E32491"/>
    <w:rsid w:val="00E32878"/>
    <w:rsid w:val="00E32B6C"/>
    <w:rsid w:val="00E35726"/>
    <w:rsid w:val="00E35C63"/>
    <w:rsid w:val="00E441CC"/>
    <w:rsid w:val="00E47DED"/>
    <w:rsid w:val="00E52785"/>
    <w:rsid w:val="00E612DC"/>
    <w:rsid w:val="00E61759"/>
    <w:rsid w:val="00E617ED"/>
    <w:rsid w:val="00E62A89"/>
    <w:rsid w:val="00E63173"/>
    <w:rsid w:val="00E665E1"/>
    <w:rsid w:val="00E6695B"/>
    <w:rsid w:val="00E73465"/>
    <w:rsid w:val="00E74546"/>
    <w:rsid w:val="00E85849"/>
    <w:rsid w:val="00E90B7A"/>
    <w:rsid w:val="00EA2DA1"/>
    <w:rsid w:val="00EA6811"/>
    <w:rsid w:val="00EB648C"/>
    <w:rsid w:val="00EB6CDC"/>
    <w:rsid w:val="00EC20F8"/>
    <w:rsid w:val="00EC7C42"/>
    <w:rsid w:val="00ED3EB4"/>
    <w:rsid w:val="00EE1B0E"/>
    <w:rsid w:val="00EE1E52"/>
    <w:rsid w:val="00EE32AF"/>
    <w:rsid w:val="00EE4491"/>
    <w:rsid w:val="00EF33E6"/>
    <w:rsid w:val="00EF5E35"/>
    <w:rsid w:val="00F104BF"/>
    <w:rsid w:val="00F113CA"/>
    <w:rsid w:val="00F15F53"/>
    <w:rsid w:val="00F26314"/>
    <w:rsid w:val="00F36C28"/>
    <w:rsid w:val="00F37969"/>
    <w:rsid w:val="00F40267"/>
    <w:rsid w:val="00F43259"/>
    <w:rsid w:val="00F52679"/>
    <w:rsid w:val="00F57CE6"/>
    <w:rsid w:val="00F70AE6"/>
    <w:rsid w:val="00F719D4"/>
    <w:rsid w:val="00F71E33"/>
    <w:rsid w:val="00F746C8"/>
    <w:rsid w:val="00F76977"/>
    <w:rsid w:val="00F8044B"/>
    <w:rsid w:val="00F80BE6"/>
    <w:rsid w:val="00F81B79"/>
    <w:rsid w:val="00F86CF8"/>
    <w:rsid w:val="00F95AED"/>
    <w:rsid w:val="00F97646"/>
    <w:rsid w:val="00FB0972"/>
    <w:rsid w:val="00FB0A09"/>
    <w:rsid w:val="00FB5734"/>
    <w:rsid w:val="00FF1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B8E"/>
    <w:rPr>
      <w:sz w:val="24"/>
      <w:szCs w:val="24"/>
    </w:rPr>
  </w:style>
  <w:style w:type="paragraph" w:styleId="1">
    <w:name w:val="heading 1"/>
    <w:basedOn w:val="a"/>
    <w:qFormat/>
    <w:rsid w:val="00B604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6042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qFormat/>
    <w:rsid w:val="00B6042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qFormat/>
    <w:rsid w:val="00B6042F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042F"/>
    <w:pPr>
      <w:spacing w:before="100" w:beforeAutospacing="1" w:after="100" w:afterAutospacing="1"/>
    </w:pPr>
  </w:style>
  <w:style w:type="character" w:styleId="a4">
    <w:name w:val="Hyperlink"/>
    <w:uiPriority w:val="99"/>
    <w:rsid w:val="00B6042F"/>
    <w:rPr>
      <w:color w:val="0000FF"/>
      <w:u w:val="single"/>
    </w:rPr>
  </w:style>
  <w:style w:type="paragraph" w:styleId="a5">
    <w:name w:val="Title"/>
    <w:basedOn w:val="a"/>
    <w:link w:val="a6"/>
    <w:qFormat/>
    <w:rsid w:val="00060AD0"/>
    <w:pPr>
      <w:spacing w:before="240" w:after="60"/>
      <w:jc w:val="center"/>
      <w:outlineLvl w:val="0"/>
    </w:pPr>
    <w:rPr>
      <w:b/>
      <w:bCs/>
      <w:caps/>
      <w:spacing w:val="80"/>
      <w:kern w:val="28"/>
      <w:sz w:val="28"/>
      <w:szCs w:val="28"/>
    </w:rPr>
  </w:style>
  <w:style w:type="character" w:customStyle="1" w:styleId="a6">
    <w:name w:val="Название Знак"/>
    <w:link w:val="a5"/>
    <w:rsid w:val="00060AD0"/>
    <w:rPr>
      <w:rFonts w:cs="Arial"/>
      <w:b/>
      <w:bCs/>
      <w:caps/>
      <w:spacing w:val="80"/>
      <w:kern w:val="28"/>
      <w:sz w:val="28"/>
      <w:szCs w:val="28"/>
    </w:rPr>
  </w:style>
  <w:style w:type="character" w:customStyle="1" w:styleId="20">
    <w:name w:val="Заголовок 2 Знак"/>
    <w:link w:val="2"/>
    <w:uiPriority w:val="9"/>
    <w:rsid w:val="006C6E19"/>
    <w:rPr>
      <w:b/>
      <w:bCs/>
      <w:sz w:val="36"/>
      <w:szCs w:val="36"/>
    </w:rPr>
  </w:style>
  <w:style w:type="character" w:customStyle="1" w:styleId="apple-style-span">
    <w:name w:val="apple-style-span"/>
    <w:basedOn w:val="a0"/>
    <w:rsid w:val="006C6E19"/>
  </w:style>
  <w:style w:type="character" w:customStyle="1" w:styleId="apple-converted-space">
    <w:name w:val="apple-converted-space"/>
    <w:basedOn w:val="a0"/>
    <w:rsid w:val="006C6E19"/>
  </w:style>
  <w:style w:type="character" w:customStyle="1" w:styleId="f">
    <w:name w:val="f"/>
    <w:rsid w:val="00F95AED"/>
  </w:style>
  <w:style w:type="paragraph" w:customStyle="1" w:styleId="ConsPlusNormal">
    <w:name w:val="ConsPlusNormal"/>
    <w:rsid w:val="00874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annotation reference"/>
    <w:rsid w:val="0081509B"/>
    <w:rPr>
      <w:sz w:val="16"/>
      <w:szCs w:val="16"/>
    </w:rPr>
  </w:style>
  <w:style w:type="paragraph" w:styleId="a8">
    <w:name w:val="annotation text"/>
    <w:basedOn w:val="a"/>
    <w:link w:val="a9"/>
    <w:rsid w:val="0081509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81509B"/>
  </w:style>
  <w:style w:type="paragraph" w:styleId="aa">
    <w:name w:val="annotation subject"/>
    <w:basedOn w:val="a8"/>
    <w:next w:val="a8"/>
    <w:link w:val="ab"/>
    <w:rsid w:val="0081509B"/>
    <w:rPr>
      <w:b/>
      <w:bCs/>
    </w:rPr>
  </w:style>
  <w:style w:type="character" w:customStyle="1" w:styleId="ab">
    <w:name w:val="Тема примечания Знак"/>
    <w:link w:val="aa"/>
    <w:rsid w:val="0081509B"/>
    <w:rPr>
      <w:b/>
      <w:bCs/>
    </w:rPr>
  </w:style>
  <w:style w:type="paragraph" w:styleId="ac">
    <w:name w:val="Balloon Text"/>
    <w:basedOn w:val="a"/>
    <w:link w:val="ad"/>
    <w:rsid w:val="0081509B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81509B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571168"/>
    <w:pPr>
      <w:spacing w:after="120"/>
    </w:pPr>
  </w:style>
  <w:style w:type="character" w:customStyle="1" w:styleId="af">
    <w:name w:val="Основной текст Знак"/>
    <w:link w:val="ae"/>
    <w:rsid w:val="00571168"/>
    <w:rPr>
      <w:sz w:val="24"/>
      <w:szCs w:val="24"/>
    </w:rPr>
  </w:style>
  <w:style w:type="paragraph" w:styleId="af0">
    <w:name w:val="Body Text First Indent"/>
    <w:basedOn w:val="ae"/>
    <w:link w:val="af1"/>
    <w:rsid w:val="00571168"/>
    <w:pPr>
      <w:widowControl w:val="0"/>
      <w:autoSpaceDE w:val="0"/>
      <w:autoSpaceDN w:val="0"/>
      <w:adjustRightInd w:val="0"/>
      <w:spacing w:line="360" w:lineRule="auto"/>
      <w:ind w:firstLine="210"/>
      <w:jc w:val="both"/>
    </w:pPr>
    <w:rPr>
      <w:rFonts w:ascii="Arial" w:hAnsi="Arial"/>
      <w:color w:val="000000"/>
      <w:spacing w:val="4"/>
    </w:rPr>
  </w:style>
  <w:style w:type="character" w:customStyle="1" w:styleId="af1">
    <w:name w:val="Красная строка Знак"/>
    <w:link w:val="af0"/>
    <w:rsid w:val="00571168"/>
    <w:rPr>
      <w:rFonts w:ascii="Arial" w:hAnsi="Arial"/>
      <w:color w:val="000000"/>
      <w:spacing w:val="4"/>
      <w:sz w:val="24"/>
      <w:szCs w:val="24"/>
    </w:rPr>
  </w:style>
  <w:style w:type="paragraph" w:customStyle="1" w:styleId="af2">
    <w:name w:val="Статья"/>
    <w:basedOn w:val="af0"/>
    <w:rsid w:val="00571168"/>
    <w:pPr>
      <w:widowControl/>
      <w:autoSpaceDE/>
      <w:autoSpaceDN/>
      <w:adjustRightInd/>
      <w:spacing w:after="0"/>
      <w:ind w:left="353" w:firstLine="357"/>
    </w:pPr>
    <w:rPr>
      <w:rFonts w:ascii="Times New Roman" w:hAnsi="Times New Roman"/>
      <w:color w:val="auto"/>
      <w:spacing w:val="0"/>
      <w:sz w:val="28"/>
    </w:rPr>
  </w:style>
  <w:style w:type="character" w:customStyle="1" w:styleId="af3">
    <w:name w:val="Цветовое выделение"/>
    <w:rsid w:val="00CB6963"/>
    <w:rPr>
      <w:b/>
      <w:bCs w:val="0"/>
      <w:color w:val="000080"/>
    </w:rPr>
  </w:style>
  <w:style w:type="character" w:customStyle="1" w:styleId="60">
    <w:name w:val="Заголовок 6 Знак"/>
    <w:link w:val="6"/>
    <w:rsid w:val="009E1E42"/>
    <w:rPr>
      <w:b/>
      <w:bCs/>
      <w:sz w:val="15"/>
      <w:szCs w:val="15"/>
    </w:rPr>
  </w:style>
  <w:style w:type="paragraph" w:styleId="af4">
    <w:name w:val="header"/>
    <w:basedOn w:val="a"/>
    <w:link w:val="af5"/>
    <w:uiPriority w:val="99"/>
    <w:rsid w:val="00083A7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3A74"/>
    <w:rPr>
      <w:sz w:val="24"/>
      <w:szCs w:val="24"/>
    </w:rPr>
  </w:style>
  <w:style w:type="paragraph" w:styleId="af6">
    <w:name w:val="footer"/>
    <w:basedOn w:val="a"/>
    <w:link w:val="af7"/>
    <w:rsid w:val="00083A7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083A74"/>
    <w:rPr>
      <w:sz w:val="24"/>
      <w:szCs w:val="24"/>
    </w:rPr>
  </w:style>
  <w:style w:type="paragraph" w:styleId="af8">
    <w:name w:val="List Paragraph"/>
    <w:basedOn w:val="a"/>
    <w:uiPriority w:val="34"/>
    <w:qFormat/>
    <w:rsid w:val="001F009C"/>
    <w:pPr>
      <w:ind w:left="720"/>
      <w:contextualSpacing/>
    </w:pPr>
  </w:style>
  <w:style w:type="character" w:customStyle="1" w:styleId="w">
    <w:name w:val="w"/>
    <w:basedOn w:val="a0"/>
    <w:rsid w:val="00F97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281E9-9E43-4479-A478-1F3472EF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15</Pages>
  <Words>4365</Words>
  <Characters>29491</Characters>
  <Application>Microsoft Office Word</Application>
  <DocSecurity>0</DocSecurity>
  <Lines>245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РЕГЛАМЕНТ УДОСТОВЕРЯЮЩЕГО ЦЕНТРА</vt:lpstr>
      <vt:lpstr>РЕГЛАМЕНТ УДОСТОВЕРЯЮЩЕГО ЦЕНТРА</vt:lpstr>
    </vt:vector>
  </TitlesOfParts>
  <Company>*</Company>
  <LinksUpToDate>false</LinksUpToDate>
  <CharactersWithSpaces>33789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УДОСТОВЕРЯЮЩЕГО ЦЕНТРА</dc:title>
  <cp:lastModifiedBy>Никита О. Солодкевич</cp:lastModifiedBy>
  <cp:revision>1</cp:revision>
  <cp:lastPrinted>2014-02-11T10:57:00Z</cp:lastPrinted>
  <dcterms:created xsi:type="dcterms:W3CDTF">2020-10-02T03:30:00Z</dcterms:created>
  <dcterms:modified xsi:type="dcterms:W3CDTF">2021-12-10T06:58:00Z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2075743833</vt:i4>
  </property>
</Properties>
</file>